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0"/>
        </w:tabs>
        <w:rPr>
          <w:rFonts w:ascii="仿宋_GB2312" w:hAnsi="宋体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南京晓庄学院优秀科研创新团队奖申请表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"/>
        <w:gridCol w:w="755"/>
        <w:gridCol w:w="590"/>
        <w:gridCol w:w="700"/>
        <w:gridCol w:w="52"/>
        <w:gridCol w:w="93"/>
        <w:gridCol w:w="659"/>
        <w:gridCol w:w="186"/>
        <w:gridCol w:w="240"/>
        <w:gridCol w:w="81"/>
        <w:gridCol w:w="245"/>
        <w:gridCol w:w="279"/>
        <w:gridCol w:w="473"/>
        <w:gridCol w:w="1"/>
        <w:gridCol w:w="292"/>
        <w:gridCol w:w="79"/>
        <w:gridCol w:w="380"/>
        <w:gridCol w:w="60"/>
        <w:gridCol w:w="40"/>
        <w:gridCol w:w="369"/>
        <w:gridCol w:w="283"/>
        <w:gridCol w:w="338"/>
        <w:gridCol w:w="539"/>
        <w:gridCol w:w="361"/>
        <w:gridCol w:w="40"/>
        <w:gridCol w:w="229"/>
        <w:gridCol w:w="383"/>
        <w:gridCol w:w="148"/>
        <w:gridCol w:w="49"/>
        <w:gridCol w:w="315"/>
        <w:gridCol w:w="13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团队名称</w:t>
            </w:r>
          </w:p>
        </w:tc>
        <w:tc>
          <w:tcPr>
            <w:tcW w:w="7608" w:type="dxa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所支撑学位点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依托学科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依托研究基地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360" w:firstLine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4"/>
                <w:szCs w:val="24"/>
                <w:lang w:val="en-US" w:eastAsia="zh-CN" w:bidi="ar"/>
              </w:rPr>
              <w:t>电 子 邮 箱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</w:t>
            </w:r>
          </w:p>
        </w:tc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415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345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正高</w:t>
            </w: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副高</w:t>
            </w: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中级及以下</w:t>
            </w: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博士学位</w:t>
            </w: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硕士学位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656" w:type="dxa"/>
            <w:gridSpan w:val="31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本年度团队建设总体情况（包括研究特色、科研创新、人才培养等）（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限5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科研项目</w:t>
            </w:r>
          </w:p>
        </w:tc>
        <w:tc>
          <w:tcPr>
            <w:tcW w:w="5790" w:type="dxa"/>
            <w:gridSpan w:val="2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纵向项目</w:t>
            </w:r>
          </w:p>
        </w:tc>
        <w:tc>
          <w:tcPr>
            <w:tcW w:w="2518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横向项目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国家级</w:t>
            </w: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省部级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市厅级重大/重点</w:t>
            </w:r>
          </w:p>
        </w:tc>
        <w:tc>
          <w:tcPr>
            <w:tcW w:w="2518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项  数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经  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论文发表</w:t>
            </w: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中文重要期刊</w:t>
            </w:r>
            <w:r>
              <w:rPr>
                <w:rFonts w:hint="eastAsia"/>
                <w:color w:val="A5A5A5" w:themeColor="background1" w:themeShade="A6"/>
                <w:sz w:val="15"/>
                <w:szCs w:val="15"/>
                <w:lang w:val="en-US" w:eastAsia="zh-CN"/>
              </w:rPr>
              <w:t>（不含报纸、作品）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重要理论文章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卓越期刊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Ⅲ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Ⅳ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SCI、SSCI收录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EI收录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A&amp;HCI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1区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2区</w:t>
            </w: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3区4区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EI期刊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EI会议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b/>
                <w:bCs/>
                <w:sz w:val="24"/>
                <w:szCs w:val="24"/>
              </w:rPr>
              <w:t>著作</w:t>
            </w:r>
          </w:p>
        </w:tc>
        <w:tc>
          <w:tcPr>
            <w:tcW w:w="300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学术专著</w:t>
            </w:r>
          </w:p>
        </w:tc>
        <w:tc>
          <w:tcPr>
            <w:tcW w:w="3010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学术编著、学术译著</w:t>
            </w:r>
          </w:p>
        </w:tc>
        <w:tc>
          <w:tcPr>
            <w:tcW w:w="228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1"/>
                <w:szCs w:val="21"/>
              </w:rPr>
              <w:t>国家学术出版基金资助、入选国家社科基金文库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228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授权专利</w:t>
            </w: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  <w:t>国际PCT专利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软件著作权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4"/>
                <w:szCs w:val="24"/>
              </w:rPr>
              <w:t>外观设计专利</w:t>
            </w: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实用新型专利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科研奖项</w:t>
            </w:r>
          </w:p>
        </w:tc>
        <w:tc>
          <w:tcPr>
            <w:tcW w:w="2256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省部级成果奖</w:t>
            </w:r>
          </w:p>
        </w:tc>
        <w:tc>
          <w:tcPr>
            <w:tcW w:w="225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市厅级成果奖</w:t>
            </w:r>
          </w:p>
        </w:tc>
        <w:tc>
          <w:tcPr>
            <w:tcW w:w="379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艺体传播类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在中央部委、省委省政府或全国性专业协会获奖</w:t>
            </w: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在省级行政机关、地级市委市政府或省级专业协会获奖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产 学 研</w:t>
            </w: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横向项目累计到账经费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成果转化累计到账经费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00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部门领导（签章）：          单位盖章：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96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组长签名： 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85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部门盖章：         时间：    年   月   日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附录：科研业绩清单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团队名称：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所在单位（盖章）：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5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2054"/>
        <w:gridCol w:w="1782"/>
        <w:gridCol w:w="1028"/>
        <w:gridCol w:w="1540"/>
        <w:gridCol w:w="1364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在研科研项目清单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项目名称（下达编号）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项目来源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类别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起讫时间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XXXX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6A6A6" w:themeColor="background1" w:themeShade="A6"/>
              </w:rPr>
              <w:t>(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11574246)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6A6A6" w:themeColor="background1" w:themeShade="A6"/>
              </w:rPr>
              <w:t>国家自然科学基金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面上项目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2101-2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12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1/7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包括纵横向项目。纵向项目只填写市厅级重点/重大以上在研科研项目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，经费填写批准经费（不含配套）。</w:t>
      </w:r>
    </w:p>
    <w:tbl>
      <w:tblPr>
        <w:tblStyle w:val="5"/>
        <w:tblW w:w="9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2650"/>
        <w:gridCol w:w="2130"/>
        <w:gridCol w:w="1430"/>
        <w:gridCol w:w="1480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5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Ⅱ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论文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论文名称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刊物名称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发表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时间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XXX的制度困境及其优化路径研究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XXXX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01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1/1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Ⅰ类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按照《南京晓庄学院科研业绩评价标准与量化办法》中第四条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 xml:space="preserve"> 学术论文所列范围填写，不包括其他期刊（仅限于SCI、SSCI收录，EI收录，A&amp;HCI收录，CPCI收录，中文Ⅰ类、</w:t>
      </w:r>
      <w:r>
        <w:rPr>
          <w:rFonts w:hint="default" w:ascii="Times New Roman" w:hAnsi="Times New Roman" w:eastAsia="宋体" w:cs="Times New Roman"/>
          <w:lang w:val="en-US" w:eastAsia="zh-CN"/>
        </w:rPr>
        <w:t>Ⅱ类、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Ⅲ类、Ⅳ类，按类从高到低排列，报刊上发表的理论文章和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中文重要期刊上发表的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作品列在清单最后，并标注）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7"/>
        <w:gridCol w:w="2658"/>
        <w:gridCol w:w="2057"/>
        <w:gridCol w:w="1453"/>
        <w:gridCol w:w="1480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Ⅲ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出版学术著作清单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著作名称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出版单位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出版日期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XXX制度研究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XXXX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202105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1/1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重要出版社</w:t>
            </w:r>
          </w:p>
        </w:tc>
      </w:tr>
    </w:tbl>
    <w:p>
      <w:pPr>
        <w:ind w:left="419" w:leftChars="36" w:right="-37" w:hanging="343" w:hangingChars="191"/>
        <w:rPr>
          <w:rFonts w:hint="default" w:ascii="Times New Roman" w:hAnsi="Times New Roman" w:eastAsia="宋体" w:cs="Times New Roman"/>
          <w:sz w:val="18"/>
        </w:rPr>
      </w:pP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2604"/>
        <w:gridCol w:w="2054"/>
        <w:gridCol w:w="1436"/>
        <w:gridCol w:w="1500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6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授权发明专利清单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专利名称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专利号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获得日期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202103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1/2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eastAsia="zh-CN"/>
              </w:rPr>
              <w:t>发明专利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③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只填国家发明专利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国际PCT专利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，其他实用新型专利、外观设计专利等不填写。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2640"/>
        <w:gridCol w:w="2135"/>
        <w:gridCol w:w="1455"/>
        <w:gridCol w:w="1510"/>
        <w:gridCol w:w="1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科研成果获奖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获奖类别、获奖等级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成果名称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授奖部门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江苏省高校哲学社会科学优秀成果奖 二等奖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XXXX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kern w:val="2"/>
                <w:sz w:val="21"/>
                <w:szCs w:val="21"/>
                <w:lang w:val="en-US" w:eastAsia="zh-CN" w:bidi="ar-SA"/>
              </w:rPr>
              <w:t>1/1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江苏省教育厅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202110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11"/>
        <w:gridCol w:w="1104"/>
        <w:gridCol w:w="1575"/>
        <w:gridCol w:w="4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Ⅵ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成果转化或应用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成果名称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成果类型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转化或应用情况（限</w:t>
            </w:r>
            <w:r>
              <w:rPr>
                <w:rFonts w:hint="default"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XXX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发明专利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年1月，转让XXX公司，合同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</w:rPr>
              <w:t>XX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仿宋_GB2312" w:hAnsi="宋体" w:eastAsia="仿宋_GB2312" w:cs="Times New Roma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备注：其他需要单独说明的突出科研业绩可列表附后。</w:t>
      </w:r>
    </w:p>
    <w:sect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F21D44"/>
    <w:rsid w:val="001E15AB"/>
    <w:rsid w:val="002C25B7"/>
    <w:rsid w:val="002D1763"/>
    <w:rsid w:val="003809DE"/>
    <w:rsid w:val="003A3BFB"/>
    <w:rsid w:val="004929AE"/>
    <w:rsid w:val="0051147B"/>
    <w:rsid w:val="00635DD9"/>
    <w:rsid w:val="00685CAD"/>
    <w:rsid w:val="007E2B12"/>
    <w:rsid w:val="007E41F6"/>
    <w:rsid w:val="00901B0C"/>
    <w:rsid w:val="009324D1"/>
    <w:rsid w:val="009629D5"/>
    <w:rsid w:val="009A26F3"/>
    <w:rsid w:val="009C3705"/>
    <w:rsid w:val="00A25B25"/>
    <w:rsid w:val="00B92B92"/>
    <w:rsid w:val="00BB5E3D"/>
    <w:rsid w:val="00BD2962"/>
    <w:rsid w:val="00C64253"/>
    <w:rsid w:val="00D06763"/>
    <w:rsid w:val="00D10ECA"/>
    <w:rsid w:val="00D23F66"/>
    <w:rsid w:val="00D842D6"/>
    <w:rsid w:val="00F21D44"/>
    <w:rsid w:val="00F35810"/>
    <w:rsid w:val="00F5569F"/>
    <w:rsid w:val="00F63569"/>
    <w:rsid w:val="1F3937C4"/>
    <w:rsid w:val="2BA611ED"/>
    <w:rsid w:val="38FB179D"/>
    <w:rsid w:val="41920661"/>
    <w:rsid w:val="44D1217A"/>
    <w:rsid w:val="6EC06D18"/>
    <w:rsid w:val="6F5B03AC"/>
    <w:rsid w:val="7EA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1099</Words>
  <Characters>1219</Characters>
  <Lines>5</Lines>
  <Paragraphs>1</Paragraphs>
  <TotalTime>52</TotalTime>
  <ScaleCrop>false</ScaleCrop>
  <LinksUpToDate>false</LinksUpToDate>
  <CharactersWithSpaces>1409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2022-01-06T09:01:00Z</dcterms:created>
  <dc:creator>lenovo</dc:creator>
  <cp:lastModifiedBy>新叶1382582681</cp:lastModifiedBy>
  <cp:lastPrinted>2022-01-10T01:06:00Z</cp:lastPrinted>
  <dcterms:modified xsi:type="dcterms:W3CDTF">2022-01-10T06:27:21Z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5D37BDE8831143AE923C9567008C4BCB</vt:lpwstr>
  </property>
</Properties>
</file>