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-1</w:t>
      </w:r>
    </w:p>
    <w:p>
      <w:pPr>
        <w:adjustRightInd w:val="0"/>
        <w:snapToGrid w:val="0"/>
        <w:spacing w:after="156" w:afterLines="50"/>
        <w:jc w:val="center"/>
        <w:rPr>
          <w:rFonts w:hint="eastAsia" w:ascii="方正小标宋简体" w:hAns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/>
          <w:sz w:val="36"/>
          <w:szCs w:val="36"/>
        </w:rPr>
        <w:t>“学科队伍汇聚工程”建设项目优秀学科团队培育点</w:t>
      </w:r>
      <w:r>
        <w:rPr>
          <w:rFonts w:hint="eastAsia" w:ascii="方正小标宋简体" w:hAnsi="方正小标宋简体" w:eastAsia="方正小标宋简体"/>
          <w:sz w:val="36"/>
          <w:szCs w:val="36"/>
          <w:lang w:eastAsia="zh-CN"/>
        </w:rPr>
        <w:t>成果简表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after="156" w:afterLines="50"/>
        <w:jc w:val="left"/>
        <w:textAlignment w:val="auto"/>
        <w:rPr>
          <w:rFonts w:hint="default" w:ascii="仿宋_GB2312" w:hAnsi="仿宋_GB2312" w:eastAsia="仿宋_GB2312" w:cs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学院（盖章）：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u w:val="none"/>
          <w:lang w:val="en-US" w:eastAsia="zh-CN"/>
        </w:rPr>
        <w:t xml:space="preserve"> 优秀学科团队培育点名称：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                  </w:t>
      </w:r>
    </w:p>
    <w:tbl>
      <w:tblPr>
        <w:tblStyle w:val="6"/>
        <w:tblW w:w="138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dotted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7676"/>
        <w:gridCol w:w="1638"/>
        <w:gridCol w:w="3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84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767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  <w:t>建设成果标准</w:t>
            </w:r>
          </w:p>
        </w:tc>
        <w:tc>
          <w:tcPr>
            <w:tcW w:w="163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eastAsia="zh-CN"/>
              </w:rPr>
              <w:t>是否达成</w:t>
            </w:r>
          </w:p>
        </w:tc>
        <w:tc>
          <w:tcPr>
            <w:tcW w:w="3744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eastAsia="zh-CN"/>
              </w:rPr>
              <w:t>达成情况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8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7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获批国家社会科学基金、国家自然科学基金等国家级项目立项3项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8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7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获得省部级及以上科研成果奖励2项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8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7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发表被SCI、SSCI二区收录论文6篇，或一区收录论文3篇，或在中文重要期刊Ⅱ类发表论文6篇，或Ⅰ类发表论文3篇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8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7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在重要出版社出版学术专著4部；或获得国家发明专利12项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8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</w:t>
            </w:r>
          </w:p>
        </w:tc>
        <w:tc>
          <w:tcPr>
            <w:tcW w:w="7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横向科研项目累计到帐经费自然科学180万元以上，人文社会科学60万元以上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8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6</w:t>
            </w:r>
          </w:p>
        </w:tc>
        <w:tc>
          <w:tcPr>
            <w:tcW w:w="7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团队成员获得国务院特殊津贴，或获得省级及以上有突出贡献中青年专家的称号，或被确定为省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“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333工程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”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第二层次培养对象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851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1" w:beforeLines="45"/>
              <w:textAlignment w:val="auto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eastAsia="zh-CN"/>
              </w:rPr>
              <w:t>自评等级：</w:t>
            </w: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4"/>
                <w:lang w:val="en-US" w:eastAsia="zh-CN"/>
              </w:rPr>
              <w:t xml:space="preserve">                                                                   </w:t>
            </w:r>
          </w:p>
        </w:tc>
        <w:tc>
          <w:tcPr>
            <w:tcW w:w="5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1" w:beforeLines="45"/>
              <w:textAlignment w:val="auto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4"/>
                <w:lang w:eastAsia="zh-CN"/>
              </w:rPr>
              <w:t>负责人（签字）：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-2</w:t>
      </w:r>
    </w:p>
    <w:p>
      <w:pPr>
        <w:adjustRightInd w:val="0"/>
        <w:snapToGrid w:val="0"/>
        <w:spacing w:after="156" w:afterLines="50"/>
        <w:jc w:val="center"/>
        <w:rPr>
          <w:rFonts w:hint="eastAsia" w:ascii="方正小标宋简体" w:hAns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/>
          <w:sz w:val="36"/>
          <w:szCs w:val="36"/>
        </w:rPr>
        <w:t>“学科队伍汇聚工程”建设项目</w:t>
      </w:r>
      <w:r>
        <w:rPr>
          <w:rFonts w:hint="eastAsia" w:ascii="方正小标宋简体" w:hAnsi="方正小标宋简体" w:eastAsia="方正小标宋简体"/>
          <w:sz w:val="36"/>
          <w:szCs w:val="36"/>
          <w:lang w:eastAsia="zh-CN"/>
        </w:rPr>
        <w:t>学科带头人培养对象成果简表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469" w:beforeLines="150" w:after="156" w:afterLines="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学院（盖章）：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               </w:t>
      </w:r>
    </w:p>
    <w:tbl>
      <w:tblPr>
        <w:tblStyle w:val="6"/>
        <w:tblW w:w="13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dotted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1"/>
        <w:gridCol w:w="782"/>
        <w:gridCol w:w="1348"/>
        <w:gridCol w:w="1521"/>
        <w:gridCol w:w="3196"/>
        <w:gridCol w:w="2022"/>
        <w:gridCol w:w="1333"/>
        <w:gridCol w:w="1335"/>
        <w:gridCol w:w="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tblHeader/>
          <w:jc w:val="center"/>
        </w:trPr>
        <w:tc>
          <w:tcPr>
            <w:tcW w:w="1611" w:type="dxa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  <w:t>所在</w:t>
            </w: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eastAsia="zh-CN"/>
              </w:rPr>
              <w:t>团队</w:t>
            </w:r>
          </w:p>
        </w:tc>
        <w:tc>
          <w:tcPr>
            <w:tcW w:w="782" w:type="dxa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  <w:t>姓名</w:t>
            </w:r>
          </w:p>
        </w:tc>
        <w:tc>
          <w:tcPr>
            <w:tcW w:w="10755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eastAsia="zh-CN"/>
              </w:rPr>
              <w:t>达成情况</w:t>
            </w:r>
          </w:p>
        </w:tc>
        <w:tc>
          <w:tcPr>
            <w:tcW w:w="849" w:type="dxa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eastAsia="zh-CN"/>
              </w:rPr>
              <w:t>自评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eastAsia="zh-CN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tblHeader/>
          <w:jc w:val="center"/>
        </w:trPr>
        <w:tc>
          <w:tcPr>
            <w:tcW w:w="16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color w:val="0070C0"/>
                <w:w w:val="95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color w:val="0070C0"/>
                <w:w w:val="95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  <w:t>指标1</w:t>
            </w: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  <w:t>指标2</w:t>
            </w:r>
          </w:p>
        </w:tc>
        <w:tc>
          <w:tcPr>
            <w:tcW w:w="3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color w:val="0070C0"/>
                <w:spacing w:val="0"/>
                <w:w w:val="90"/>
                <w:kern w:val="0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  <w:t>指标3</w:t>
            </w:r>
          </w:p>
        </w:tc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color w:val="0070C0"/>
                <w:spacing w:val="0"/>
                <w:w w:val="90"/>
                <w:kern w:val="0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  <w:t>指标4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  <w:t>指标5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  <w:t>指标6</w:t>
            </w:r>
          </w:p>
        </w:tc>
        <w:tc>
          <w:tcPr>
            <w:tcW w:w="8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exact"/>
          <w:tblHeader/>
          <w:jc w:val="center"/>
        </w:trPr>
        <w:tc>
          <w:tcPr>
            <w:tcW w:w="16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color w:val="0070C0"/>
                <w:w w:val="95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color w:val="0070C0"/>
                <w:w w:val="95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eastAsia="zh-CN"/>
              </w:rPr>
              <w:t>标准：获批或结项国家级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val="en-US" w:eastAsia="zh-CN"/>
              </w:rPr>
              <w:t>1项</w:t>
            </w: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eastAsia="zh-CN"/>
              </w:rPr>
              <w:t>标准：省部以上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val="en-US" w:eastAsia="zh-CN"/>
              </w:rPr>
              <w:t>1项/市厅以上2项</w:t>
            </w:r>
          </w:p>
        </w:tc>
        <w:tc>
          <w:tcPr>
            <w:tcW w:w="3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eastAsia="zh-CN"/>
              </w:rPr>
              <w:t>标准：SCI.SSCI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val="en-US" w:eastAsia="zh-CN"/>
              </w:rPr>
              <w:t xml:space="preserve"> 4篇，其中2区以上2篇或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eastAsia="zh-CN"/>
              </w:rPr>
              <w:t>中文Ⅲ类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val="en-US" w:eastAsia="zh-CN"/>
              </w:rPr>
              <w:t>4篇，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eastAsia="zh-CN"/>
              </w:rPr>
              <w:t>其中Ⅱ类以上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val="en-US" w:eastAsia="zh-CN"/>
              </w:rPr>
              <w:t>2篇</w:t>
            </w:r>
          </w:p>
        </w:tc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eastAsia="zh-CN"/>
              </w:rPr>
              <w:t>标准：重要出版社专著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val="en-US" w:eastAsia="zh-CN"/>
              </w:rPr>
              <w:t>1部或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eastAsia="zh-CN"/>
              </w:rPr>
              <w:t>国家发明专利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val="en-US" w:eastAsia="zh-CN"/>
              </w:rPr>
              <w:t>4项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eastAsia="zh-CN"/>
              </w:rPr>
              <w:t>标准：自科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val="en-US" w:eastAsia="zh-CN"/>
              </w:rPr>
              <w:t>60万或社科20万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eastAsia="zh-CN"/>
              </w:rPr>
              <w:t>标准：省级以上人才称号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0"/>
                <w:w w:val="95"/>
                <w:kern w:val="0"/>
                <w:sz w:val="19"/>
                <w:szCs w:val="19"/>
                <w:lang w:val="en-US" w:eastAsia="zh-CN"/>
              </w:rPr>
              <w:t>1项</w:t>
            </w:r>
          </w:p>
        </w:tc>
        <w:tc>
          <w:tcPr>
            <w:tcW w:w="8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color w:val="0070C0"/>
                <w:spacing w:val="0"/>
                <w:w w:val="90"/>
                <w:kern w:val="0"/>
                <w:sz w:val="19"/>
                <w:szCs w:val="19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3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3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3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3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16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31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after="156" w:afterLines="50"/>
        <w:jc w:val="center"/>
        <w:textAlignment w:val="auto"/>
        <w:rPr>
          <w:rFonts w:hint="eastAsia" w:ascii="楷体" w:hAnsi="楷体" w:eastAsia="楷体" w:cs="楷体"/>
          <w:sz w:val="2"/>
          <w:szCs w:val="2"/>
          <w:u w:val="none"/>
          <w:lang w:val="en-US" w:eastAsia="zh-CN"/>
        </w:rPr>
        <w:sectPr>
          <w:pgSz w:w="16838" w:h="11906" w:orient="landscape"/>
          <w:pgMar w:top="1417" w:right="1440" w:bottom="1417" w:left="144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-3</w:t>
      </w:r>
    </w:p>
    <w:p>
      <w:pPr>
        <w:adjustRightInd w:val="0"/>
        <w:snapToGrid w:val="0"/>
        <w:spacing w:after="156" w:afterLines="50"/>
        <w:jc w:val="center"/>
        <w:rPr>
          <w:rFonts w:hint="eastAsia" w:ascii="方正小标宋简体" w:hAns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/>
          <w:sz w:val="36"/>
          <w:szCs w:val="36"/>
        </w:rPr>
        <w:t>“学科队伍汇聚工程”建设项目</w:t>
      </w:r>
      <w:r>
        <w:rPr>
          <w:rFonts w:hint="eastAsia" w:ascii="方正小标宋简体" w:hAnsi="方正小标宋简体" w:eastAsia="方正小标宋简体"/>
          <w:sz w:val="36"/>
          <w:szCs w:val="36"/>
          <w:lang w:eastAsia="zh-CN"/>
        </w:rPr>
        <w:t>学科骨干教师培养对象成果简表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469" w:beforeLines="150" w:after="156" w:afterLines="5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学院（盖章）：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               </w:t>
      </w:r>
    </w:p>
    <w:tbl>
      <w:tblPr>
        <w:tblStyle w:val="6"/>
        <w:tblW w:w="140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dotted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4"/>
        <w:gridCol w:w="784"/>
        <w:gridCol w:w="1440"/>
        <w:gridCol w:w="1320"/>
        <w:gridCol w:w="3405"/>
        <w:gridCol w:w="1770"/>
        <w:gridCol w:w="1395"/>
        <w:gridCol w:w="1455"/>
        <w:gridCol w:w="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tblHeader/>
          <w:jc w:val="center"/>
        </w:trPr>
        <w:tc>
          <w:tcPr>
            <w:tcW w:w="1614" w:type="dxa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  <w:t>所在</w:t>
            </w: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eastAsia="zh-CN"/>
              </w:rPr>
              <w:t>团队</w:t>
            </w:r>
          </w:p>
        </w:tc>
        <w:tc>
          <w:tcPr>
            <w:tcW w:w="784" w:type="dxa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  <w:t>姓名</w:t>
            </w:r>
          </w:p>
        </w:tc>
        <w:tc>
          <w:tcPr>
            <w:tcW w:w="10785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eastAsia="zh-CN"/>
              </w:rPr>
              <w:t>达成情况</w:t>
            </w:r>
            <w:bookmarkStart w:id="0" w:name="_GoBack"/>
            <w:bookmarkEnd w:id="0"/>
          </w:p>
        </w:tc>
        <w:tc>
          <w:tcPr>
            <w:tcW w:w="836" w:type="dxa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eastAsia="zh-CN"/>
              </w:rPr>
              <w:t>自评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eastAsia="zh-CN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tblHeader/>
          <w:jc w:val="center"/>
        </w:trPr>
        <w:tc>
          <w:tcPr>
            <w:tcW w:w="1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color w:val="0070C0"/>
                <w:w w:val="95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color w:val="0070C0"/>
                <w:w w:val="95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  <w:t>指标1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  <w:t>指标2</w:t>
            </w:r>
          </w:p>
        </w:tc>
        <w:tc>
          <w:tcPr>
            <w:tcW w:w="3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color w:val="0070C0"/>
                <w:spacing w:val="0"/>
                <w:w w:val="90"/>
                <w:kern w:val="0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  <w:t>指标3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color w:val="0070C0"/>
                <w:spacing w:val="0"/>
                <w:w w:val="90"/>
                <w:kern w:val="0"/>
                <w:sz w:val="19"/>
                <w:szCs w:val="19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  <w:t>指标4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  <w:t>指标5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  <w:t>指标6</w:t>
            </w:r>
          </w:p>
        </w:tc>
        <w:tc>
          <w:tcPr>
            <w:tcW w:w="8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exact"/>
          <w:tblHeader/>
          <w:jc w:val="center"/>
        </w:trPr>
        <w:tc>
          <w:tcPr>
            <w:tcW w:w="1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color w:val="0070C0"/>
                <w:w w:val="95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color w:val="0070C0"/>
                <w:w w:val="95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eastAsia="zh-CN"/>
              </w:rPr>
              <w:t>标准：获批或结项省部级1项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eastAsia="zh-CN"/>
              </w:rPr>
              <w:t>标准：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  <w:t>市厅以上1项</w:t>
            </w:r>
          </w:p>
        </w:tc>
        <w:tc>
          <w:tcPr>
            <w:tcW w:w="3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eastAsia="zh-CN"/>
              </w:rPr>
              <w:t>标准：SCI.SSCI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  <w:t xml:space="preserve"> 2篇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  <w:t>其中2区以上1篇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  <w:t>或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eastAsia="zh-CN"/>
              </w:rPr>
              <w:t>中文Ⅲ类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  <w:t>2篇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eastAsia="zh-CN"/>
              </w:rPr>
              <w:t>其中Ⅱ类以上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  <w:t>1篇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eastAsia="zh-CN"/>
              </w:rPr>
              <w:t>标准：专著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  <w:t>1部或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eastAsia="zh-CN"/>
              </w:rPr>
              <w:t>国家发明专利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  <w:t>项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eastAsia="zh-CN"/>
              </w:rPr>
              <w:t>标准：自科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  <w:t>30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  <w:t>万或社科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  <w:t>万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eastAsia="zh-CN"/>
              </w:rPr>
              <w:t>标准：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eastAsia="zh-CN"/>
              </w:rPr>
              <w:t>市厅以上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eastAsia="zh-CN"/>
              </w:rPr>
              <w:t>人才称号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0070C0"/>
                <w:spacing w:val="6"/>
                <w:w w:val="95"/>
                <w:kern w:val="0"/>
                <w:sz w:val="19"/>
                <w:szCs w:val="19"/>
                <w:lang w:val="en-US" w:eastAsia="zh-CN"/>
              </w:rPr>
              <w:t>1项</w:t>
            </w:r>
          </w:p>
        </w:tc>
        <w:tc>
          <w:tcPr>
            <w:tcW w:w="8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color w:val="0070C0"/>
                <w:spacing w:val="0"/>
                <w:w w:val="90"/>
                <w:kern w:val="0"/>
                <w:sz w:val="19"/>
                <w:szCs w:val="19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exact"/>
          <w:jc w:val="center"/>
        </w:trPr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exact"/>
          <w:jc w:val="center"/>
        </w:trPr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16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spacing w:val="-11"/>
                <w:w w:val="95"/>
                <w:kern w:val="0"/>
                <w:sz w:val="20"/>
                <w:szCs w:val="20"/>
              </w:rPr>
            </w:pPr>
          </w:p>
        </w:tc>
      </w:tr>
    </w:tbl>
    <w:p/>
    <w:sectPr>
      <w:pgSz w:w="16838" w:h="11906" w:orient="landscape"/>
      <w:pgMar w:top="1417" w:right="1440" w:bottom="1417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3NmFkMTMxZmQ1Yzk5MmQxYjkxOGU3YWUxZDk4NmIifQ=="/>
  </w:docVars>
  <w:rsids>
    <w:rsidRoot w:val="00570F9E"/>
    <w:rsid w:val="0011694C"/>
    <w:rsid w:val="00127BE5"/>
    <w:rsid w:val="00270EEF"/>
    <w:rsid w:val="00351218"/>
    <w:rsid w:val="00356273"/>
    <w:rsid w:val="00445E12"/>
    <w:rsid w:val="00570F9E"/>
    <w:rsid w:val="00696214"/>
    <w:rsid w:val="008A2DBF"/>
    <w:rsid w:val="008B4FE9"/>
    <w:rsid w:val="009A68C6"/>
    <w:rsid w:val="00DA1BFD"/>
    <w:rsid w:val="047F51E9"/>
    <w:rsid w:val="06E65A3B"/>
    <w:rsid w:val="18B91976"/>
    <w:rsid w:val="1E213C55"/>
    <w:rsid w:val="2596536C"/>
    <w:rsid w:val="3102030D"/>
    <w:rsid w:val="35A51A16"/>
    <w:rsid w:val="43A123C0"/>
    <w:rsid w:val="522F5B30"/>
    <w:rsid w:val="5DFE749D"/>
    <w:rsid w:val="62D9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B2D8C-C697-4144-A922-EB15DC3C88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653</Words>
  <Characters>694</Characters>
  <Lines>10</Lines>
  <Paragraphs>2</Paragraphs>
  <TotalTime>3</TotalTime>
  <ScaleCrop>false</ScaleCrop>
  <LinksUpToDate>false</LinksUpToDate>
  <CharactersWithSpaces>881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2020-07-14T05:06:00Z</dcterms:created>
  <dc:creator>lenovo</dc:creator>
  <cp:lastModifiedBy>新叶1382582681</cp:lastModifiedBy>
  <cp:lastPrinted>2022-06-01T01:42:00Z</cp:lastPrinted>
  <dcterms:modified xsi:type="dcterms:W3CDTF">2022-06-02T02:15:28Z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334C44941D6D413C9DC190B33FE9D7BE</vt:lpwstr>
  </property>
</Properties>
</file>