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C4826D" w14:textId="77777777" w:rsidR="00313115" w:rsidRPr="00C22EDC" w:rsidRDefault="00EA6AA7" w:rsidP="00E7205C">
      <w:pPr>
        <w:jc w:val="center"/>
        <w:rPr>
          <w:b/>
          <w:sz w:val="24"/>
        </w:rPr>
      </w:pPr>
      <w:r w:rsidRPr="00C22EDC">
        <w:rPr>
          <w:b/>
          <w:sz w:val="24"/>
        </w:rPr>
        <w:t>推荐高等学校科学研究优秀成果</w:t>
      </w:r>
      <w:r w:rsidR="0009047E" w:rsidRPr="00C22EDC">
        <w:rPr>
          <w:b/>
          <w:sz w:val="24"/>
        </w:rPr>
        <w:t>科学技术进步</w:t>
      </w:r>
      <w:r w:rsidRPr="00C22EDC">
        <w:rPr>
          <w:b/>
          <w:sz w:val="24"/>
        </w:rPr>
        <w:t>奖项目公示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7812"/>
      </w:tblGrid>
      <w:tr w:rsidR="009D034A" w:rsidRPr="00C22EDC" w14:paraId="25CEF520" w14:textId="77777777" w:rsidTr="007106E6">
        <w:trPr>
          <w:trHeight w:val="665"/>
        </w:trPr>
        <w:tc>
          <w:tcPr>
            <w:tcW w:w="1368" w:type="dxa"/>
            <w:vAlign w:val="center"/>
          </w:tcPr>
          <w:p w14:paraId="54CC9438" w14:textId="77777777" w:rsidR="009D034A" w:rsidRPr="00C22EDC" w:rsidRDefault="009D034A" w:rsidP="009D034A">
            <w:pPr>
              <w:rPr>
                <w:sz w:val="24"/>
              </w:rPr>
            </w:pPr>
            <w:r w:rsidRPr="00C22EDC">
              <w:rPr>
                <w:sz w:val="24"/>
              </w:rPr>
              <w:t>项目名称</w:t>
            </w:r>
          </w:p>
        </w:tc>
        <w:tc>
          <w:tcPr>
            <w:tcW w:w="7812" w:type="dxa"/>
            <w:vAlign w:val="center"/>
          </w:tcPr>
          <w:p w14:paraId="475F15AA" w14:textId="7029C8C4" w:rsidR="009D034A" w:rsidRPr="00C22EDC" w:rsidRDefault="00980BD8" w:rsidP="007106E6">
            <w:pPr>
              <w:jc w:val="center"/>
              <w:rPr>
                <w:sz w:val="24"/>
              </w:rPr>
            </w:pPr>
            <w:r w:rsidRPr="00C22EDC">
              <w:rPr>
                <w:sz w:val="24"/>
              </w:rPr>
              <w:t>道路运输装备在途安全高效运行关键技术及应用</w:t>
            </w:r>
          </w:p>
        </w:tc>
      </w:tr>
      <w:tr w:rsidR="00564488" w:rsidRPr="00C22EDC" w14:paraId="1F80BC03" w14:textId="77777777" w:rsidTr="007106E6">
        <w:trPr>
          <w:trHeight w:val="665"/>
        </w:trPr>
        <w:tc>
          <w:tcPr>
            <w:tcW w:w="1368" w:type="dxa"/>
            <w:vAlign w:val="center"/>
          </w:tcPr>
          <w:p w14:paraId="0F9E825A" w14:textId="77777777" w:rsidR="00CB68C0" w:rsidRPr="00C22EDC" w:rsidRDefault="00B46C00" w:rsidP="00491AE4">
            <w:pPr>
              <w:rPr>
                <w:sz w:val="24"/>
              </w:rPr>
            </w:pPr>
            <w:r w:rsidRPr="00C22EDC">
              <w:rPr>
                <w:sz w:val="24"/>
              </w:rPr>
              <w:t>提名</w:t>
            </w:r>
            <w:r w:rsidR="00491AE4" w:rsidRPr="00C22EDC">
              <w:rPr>
                <w:sz w:val="24"/>
              </w:rPr>
              <w:t>单位（专家）</w:t>
            </w:r>
          </w:p>
        </w:tc>
        <w:tc>
          <w:tcPr>
            <w:tcW w:w="7812" w:type="dxa"/>
            <w:vAlign w:val="center"/>
          </w:tcPr>
          <w:p w14:paraId="4EFB733D" w14:textId="18D59CDD" w:rsidR="00564488" w:rsidRPr="00C22EDC" w:rsidRDefault="00B46C00" w:rsidP="007106E6">
            <w:pPr>
              <w:jc w:val="center"/>
              <w:rPr>
                <w:sz w:val="24"/>
              </w:rPr>
            </w:pPr>
            <w:r w:rsidRPr="00C22EDC">
              <w:rPr>
                <w:sz w:val="24"/>
              </w:rPr>
              <w:t>东南大学</w:t>
            </w:r>
          </w:p>
        </w:tc>
      </w:tr>
      <w:tr w:rsidR="009D034A" w:rsidRPr="00C22EDC" w14:paraId="60D37C44" w14:textId="77777777" w:rsidTr="00CB376C">
        <w:trPr>
          <w:trHeight w:val="665"/>
        </w:trPr>
        <w:tc>
          <w:tcPr>
            <w:tcW w:w="1368" w:type="dxa"/>
          </w:tcPr>
          <w:p w14:paraId="28B97231" w14:textId="77777777" w:rsidR="009D034A" w:rsidRPr="00C22EDC" w:rsidRDefault="009D034A">
            <w:pPr>
              <w:rPr>
                <w:sz w:val="24"/>
              </w:rPr>
            </w:pPr>
            <w:r w:rsidRPr="00C22EDC">
              <w:rPr>
                <w:sz w:val="24"/>
              </w:rPr>
              <w:t>主要完成人</w:t>
            </w:r>
          </w:p>
        </w:tc>
        <w:tc>
          <w:tcPr>
            <w:tcW w:w="7812" w:type="dxa"/>
          </w:tcPr>
          <w:p w14:paraId="6D5E96FE" w14:textId="2CC5F4C3" w:rsidR="009D034A" w:rsidRPr="00C22EDC" w:rsidRDefault="00980BD8">
            <w:pPr>
              <w:rPr>
                <w:sz w:val="24"/>
              </w:rPr>
            </w:pPr>
            <w:r w:rsidRPr="00C22EDC">
              <w:rPr>
                <w:sz w:val="24"/>
              </w:rPr>
              <w:t>李旭、周炜、宋翔、徐启敏、董轩、任春晓、李文亮、张为公、晋杰、胡佳妮、</w:t>
            </w:r>
            <w:r w:rsidR="00D05139" w:rsidRPr="00C22EDC">
              <w:rPr>
                <w:sz w:val="24"/>
              </w:rPr>
              <w:t>张学文、</w:t>
            </w:r>
            <w:r w:rsidRPr="00C22EDC">
              <w:rPr>
                <w:sz w:val="24"/>
              </w:rPr>
              <w:t>邝井国、郭阶添，赵玉晓</w:t>
            </w:r>
          </w:p>
        </w:tc>
      </w:tr>
      <w:tr w:rsidR="009D034A" w:rsidRPr="00C22EDC" w14:paraId="06BC32B7" w14:textId="77777777" w:rsidTr="00CB376C">
        <w:trPr>
          <w:trHeight w:val="665"/>
        </w:trPr>
        <w:tc>
          <w:tcPr>
            <w:tcW w:w="1368" w:type="dxa"/>
          </w:tcPr>
          <w:p w14:paraId="2C532F6B" w14:textId="77777777" w:rsidR="009D034A" w:rsidRPr="00C22EDC" w:rsidRDefault="009D034A">
            <w:pPr>
              <w:rPr>
                <w:sz w:val="24"/>
              </w:rPr>
            </w:pPr>
            <w:r w:rsidRPr="00C22EDC">
              <w:rPr>
                <w:sz w:val="24"/>
              </w:rPr>
              <w:t>主要完成单位</w:t>
            </w:r>
          </w:p>
        </w:tc>
        <w:tc>
          <w:tcPr>
            <w:tcW w:w="7812" w:type="dxa"/>
          </w:tcPr>
          <w:p w14:paraId="0E4EF93C" w14:textId="6A67555F" w:rsidR="009D034A" w:rsidRPr="00C22EDC" w:rsidRDefault="00980BD8">
            <w:pPr>
              <w:rPr>
                <w:sz w:val="24"/>
              </w:rPr>
            </w:pPr>
            <w:r w:rsidRPr="00C22EDC">
              <w:rPr>
                <w:sz w:val="24"/>
              </w:rPr>
              <w:t>东南大学、交通运输部公路科学研究所、杭州海康</w:t>
            </w:r>
            <w:proofErr w:type="gramStart"/>
            <w:r w:rsidRPr="00C22EDC">
              <w:rPr>
                <w:sz w:val="24"/>
              </w:rPr>
              <w:t>威视数字</w:t>
            </w:r>
            <w:proofErr w:type="gramEnd"/>
            <w:r w:rsidRPr="00C22EDC">
              <w:rPr>
                <w:sz w:val="24"/>
              </w:rPr>
              <w:t>技术股份有限公司、杭州海康汽车技术有限公司</w:t>
            </w:r>
          </w:p>
        </w:tc>
      </w:tr>
      <w:tr w:rsidR="00850F34" w:rsidRPr="00C22EDC" w14:paraId="75B2F1AF" w14:textId="77777777" w:rsidTr="00CB376C">
        <w:trPr>
          <w:trHeight w:val="9857"/>
        </w:trPr>
        <w:tc>
          <w:tcPr>
            <w:tcW w:w="9180" w:type="dxa"/>
            <w:gridSpan w:val="2"/>
          </w:tcPr>
          <w:p w14:paraId="63CB8723" w14:textId="77777777" w:rsidR="00D748ED" w:rsidRPr="00C22EDC" w:rsidRDefault="009C37FF">
            <w:pPr>
              <w:rPr>
                <w:sz w:val="24"/>
              </w:rPr>
            </w:pPr>
            <w:r w:rsidRPr="00C22EDC">
              <w:rPr>
                <w:sz w:val="24"/>
              </w:rPr>
              <w:t>主要知识产权和标准规范等目录：</w:t>
            </w:r>
          </w:p>
          <w:tbl>
            <w:tblPr>
              <w:tblW w:w="5000" w:type="pct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57" w:type="dxa"/>
                <w:left w:w="57" w:type="dxa"/>
                <w:bottom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966"/>
              <w:gridCol w:w="1427"/>
              <w:gridCol w:w="992"/>
              <w:gridCol w:w="851"/>
              <w:gridCol w:w="851"/>
              <w:gridCol w:w="993"/>
              <w:gridCol w:w="851"/>
              <w:gridCol w:w="993"/>
              <w:gridCol w:w="1010"/>
            </w:tblGrid>
            <w:tr w:rsidR="00D5412A" w:rsidRPr="00C22EDC" w14:paraId="76B12D88" w14:textId="77777777" w:rsidTr="009639C4">
              <w:trPr>
                <w:trHeight w:val="680"/>
              </w:trPr>
              <w:tc>
                <w:tcPr>
                  <w:tcW w:w="541" w:type="pct"/>
                  <w:tcBorders>
                    <w:tl2br w:val="nil"/>
                    <w:tr2bl w:val="nil"/>
                  </w:tcBorders>
                  <w:vAlign w:val="center"/>
                </w:tcPr>
                <w:p w14:paraId="45015AB2" w14:textId="77777777" w:rsidR="00CB376C" w:rsidRPr="00C22EDC" w:rsidRDefault="00CB376C" w:rsidP="00CB376C">
                  <w:pPr>
                    <w:spacing w:line="240" w:lineRule="exact"/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 w:rsidRPr="00C22EDC">
                    <w:rPr>
                      <w:b/>
                      <w:bCs/>
                      <w:color w:val="000000" w:themeColor="text1"/>
                    </w:rPr>
                    <w:t>知识产权（标准）类别</w:t>
                  </w:r>
                </w:p>
              </w:tc>
              <w:tc>
                <w:tcPr>
                  <w:tcW w:w="799" w:type="pct"/>
                  <w:tcBorders>
                    <w:tl2br w:val="nil"/>
                    <w:tr2bl w:val="nil"/>
                  </w:tcBorders>
                  <w:vAlign w:val="center"/>
                </w:tcPr>
                <w:p w14:paraId="600139A0" w14:textId="77777777" w:rsidR="00CB376C" w:rsidRPr="00C22EDC" w:rsidRDefault="00CB376C" w:rsidP="00CB376C">
                  <w:pPr>
                    <w:spacing w:line="240" w:lineRule="exact"/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 w:rsidRPr="00C22EDC">
                    <w:rPr>
                      <w:b/>
                      <w:bCs/>
                      <w:color w:val="000000" w:themeColor="text1"/>
                    </w:rPr>
                    <w:t>知识产权（标准）具体名称</w:t>
                  </w:r>
                </w:p>
              </w:tc>
              <w:tc>
                <w:tcPr>
                  <w:tcW w:w="555" w:type="pct"/>
                  <w:tcBorders>
                    <w:tl2br w:val="nil"/>
                    <w:tr2bl w:val="nil"/>
                  </w:tcBorders>
                  <w:vAlign w:val="center"/>
                </w:tcPr>
                <w:p w14:paraId="2A0C9C99" w14:textId="77777777" w:rsidR="00CB376C" w:rsidRPr="00C22EDC" w:rsidRDefault="00CB376C" w:rsidP="00CB376C">
                  <w:pPr>
                    <w:spacing w:line="240" w:lineRule="exact"/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 w:rsidRPr="00C22EDC">
                    <w:rPr>
                      <w:b/>
                      <w:bCs/>
                      <w:color w:val="000000" w:themeColor="text1"/>
                    </w:rPr>
                    <w:t>国家</w:t>
                  </w:r>
                </w:p>
                <w:p w14:paraId="40E05B85" w14:textId="77777777" w:rsidR="00CB376C" w:rsidRPr="00C22EDC" w:rsidRDefault="00CB376C" w:rsidP="00CB376C">
                  <w:pPr>
                    <w:spacing w:line="240" w:lineRule="exact"/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 w:rsidRPr="00C22EDC">
                    <w:rPr>
                      <w:b/>
                      <w:bCs/>
                      <w:color w:val="000000" w:themeColor="text1"/>
                    </w:rPr>
                    <w:t>（地区）</w:t>
                  </w:r>
                </w:p>
              </w:tc>
              <w:tc>
                <w:tcPr>
                  <w:tcW w:w="476" w:type="pct"/>
                  <w:tcBorders>
                    <w:tl2br w:val="nil"/>
                    <w:tr2bl w:val="nil"/>
                  </w:tcBorders>
                  <w:vAlign w:val="center"/>
                </w:tcPr>
                <w:p w14:paraId="5BF04F3E" w14:textId="77777777" w:rsidR="00CB376C" w:rsidRPr="00C22EDC" w:rsidRDefault="00CB376C" w:rsidP="00CB376C">
                  <w:pPr>
                    <w:spacing w:line="240" w:lineRule="exact"/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 w:rsidRPr="00C22EDC">
                    <w:rPr>
                      <w:b/>
                      <w:bCs/>
                      <w:color w:val="000000" w:themeColor="text1"/>
                    </w:rPr>
                    <w:t>授权号</w:t>
                  </w:r>
                </w:p>
                <w:p w14:paraId="7A23D128" w14:textId="32F77FD8" w:rsidR="00CB376C" w:rsidRPr="00C22EDC" w:rsidRDefault="00CB376C" w:rsidP="00CB376C">
                  <w:pPr>
                    <w:spacing w:line="240" w:lineRule="exact"/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 w:rsidRPr="00C22EDC">
                    <w:rPr>
                      <w:b/>
                      <w:bCs/>
                      <w:color w:val="000000" w:themeColor="text1"/>
                    </w:rPr>
                    <w:t>（标准编号）</w:t>
                  </w:r>
                </w:p>
              </w:tc>
              <w:tc>
                <w:tcPr>
                  <w:tcW w:w="476" w:type="pct"/>
                  <w:tcBorders>
                    <w:tl2br w:val="nil"/>
                    <w:tr2bl w:val="nil"/>
                  </w:tcBorders>
                  <w:vAlign w:val="center"/>
                </w:tcPr>
                <w:p w14:paraId="4B1BF58C" w14:textId="77777777" w:rsidR="00CB376C" w:rsidRPr="00C22EDC" w:rsidRDefault="00CB376C" w:rsidP="00CB376C">
                  <w:pPr>
                    <w:spacing w:line="240" w:lineRule="exact"/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 w:rsidRPr="00C22EDC">
                    <w:rPr>
                      <w:b/>
                      <w:bCs/>
                      <w:color w:val="000000" w:themeColor="text1"/>
                    </w:rPr>
                    <w:t>授权（标准发布）日期</w:t>
                  </w:r>
                </w:p>
              </w:tc>
              <w:tc>
                <w:tcPr>
                  <w:tcW w:w="556" w:type="pct"/>
                  <w:tcBorders>
                    <w:tl2br w:val="nil"/>
                    <w:tr2bl w:val="nil"/>
                  </w:tcBorders>
                  <w:vAlign w:val="center"/>
                </w:tcPr>
                <w:p w14:paraId="0AA7EC2E" w14:textId="77777777" w:rsidR="00CB376C" w:rsidRPr="00C22EDC" w:rsidRDefault="00CB376C" w:rsidP="00CB376C">
                  <w:pPr>
                    <w:spacing w:line="240" w:lineRule="exact"/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 w:rsidRPr="00C22EDC">
                    <w:rPr>
                      <w:b/>
                      <w:bCs/>
                      <w:color w:val="000000" w:themeColor="text1"/>
                    </w:rPr>
                    <w:t>证书编号</w:t>
                  </w:r>
                  <w:r w:rsidRPr="00C22EDC">
                    <w:rPr>
                      <w:b/>
                      <w:bCs/>
                      <w:color w:val="000000" w:themeColor="text1"/>
                    </w:rPr>
                    <w:br/>
                  </w:r>
                  <w:r w:rsidRPr="00C22EDC">
                    <w:rPr>
                      <w:b/>
                      <w:bCs/>
                      <w:color w:val="000000" w:themeColor="text1"/>
                    </w:rPr>
                    <w:t>（标准批准发布部门）</w:t>
                  </w:r>
                </w:p>
              </w:tc>
              <w:tc>
                <w:tcPr>
                  <w:tcW w:w="476" w:type="pct"/>
                  <w:tcBorders>
                    <w:tl2br w:val="nil"/>
                    <w:tr2bl w:val="nil"/>
                  </w:tcBorders>
                  <w:vAlign w:val="center"/>
                </w:tcPr>
                <w:p w14:paraId="671C5EE6" w14:textId="77777777" w:rsidR="00CB376C" w:rsidRPr="00C22EDC" w:rsidRDefault="00CB376C" w:rsidP="00CB376C">
                  <w:pPr>
                    <w:spacing w:line="240" w:lineRule="exact"/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 w:rsidRPr="00C22EDC">
                    <w:rPr>
                      <w:b/>
                      <w:bCs/>
                      <w:color w:val="000000" w:themeColor="text1"/>
                    </w:rPr>
                    <w:t>权利人（标准起草单位）</w:t>
                  </w:r>
                </w:p>
              </w:tc>
              <w:tc>
                <w:tcPr>
                  <w:tcW w:w="556" w:type="pct"/>
                  <w:tcBorders>
                    <w:tl2br w:val="nil"/>
                    <w:tr2bl w:val="nil"/>
                  </w:tcBorders>
                  <w:vAlign w:val="center"/>
                </w:tcPr>
                <w:p w14:paraId="4671949E" w14:textId="77777777" w:rsidR="00CB376C" w:rsidRPr="00C22EDC" w:rsidRDefault="00CB376C" w:rsidP="00CB376C">
                  <w:pPr>
                    <w:spacing w:line="240" w:lineRule="exact"/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 w:rsidRPr="00C22EDC">
                    <w:rPr>
                      <w:b/>
                      <w:bCs/>
                      <w:color w:val="000000" w:themeColor="text1"/>
                    </w:rPr>
                    <w:t>发明人（标准起草人）</w:t>
                  </w:r>
                </w:p>
              </w:tc>
              <w:tc>
                <w:tcPr>
                  <w:tcW w:w="565" w:type="pct"/>
                  <w:tcBorders>
                    <w:tl2br w:val="nil"/>
                    <w:tr2bl w:val="nil"/>
                  </w:tcBorders>
                  <w:vAlign w:val="center"/>
                </w:tcPr>
                <w:p w14:paraId="0E5F3CEE" w14:textId="77777777" w:rsidR="00CB376C" w:rsidRPr="00C22EDC" w:rsidRDefault="00CB376C" w:rsidP="00CB376C">
                  <w:pPr>
                    <w:spacing w:line="240" w:lineRule="exact"/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 w:rsidRPr="00C22EDC">
                    <w:rPr>
                      <w:b/>
                      <w:bCs/>
                      <w:color w:val="000000" w:themeColor="text1"/>
                    </w:rPr>
                    <w:t>发明专利（标准）有效状态</w:t>
                  </w:r>
                </w:p>
              </w:tc>
            </w:tr>
            <w:tr w:rsidR="00D5412A" w:rsidRPr="00C22EDC" w14:paraId="75868D60" w14:textId="77777777" w:rsidTr="009639C4">
              <w:trPr>
                <w:trHeight w:val="680"/>
              </w:trPr>
              <w:tc>
                <w:tcPr>
                  <w:tcW w:w="541" w:type="pct"/>
                </w:tcPr>
                <w:p w14:paraId="062CA7A8" w14:textId="77777777" w:rsidR="00CB376C" w:rsidRPr="00C22EDC" w:rsidRDefault="00CB376C" w:rsidP="00CB376C">
                  <w:pPr>
                    <w:spacing w:line="240" w:lineRule="exact"/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 w:rsidRPr="00C22EDC">
                    <w:t>授权发明专利</w:t>
                  </w:r>
                </w:p>
              </w:tc>
              <w:tc>
                <w:tcPr>
                  <w:tcW w:w="799" w:type="pct"/>
                </w:tcPr>
                <w:p w14:paraId="7A288536" w14:textId="77777777" w:rsidR="00CB376C" w:rsidRPr="00C22EDC" w:rsidRDefault="00CB376C" w:rsidP="00CB376C">
                  <w:pPr>
                    <w:spacing w:line="240" w:lineRule="exact"/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 w:rsidRPr="00C22EDC">
                    <w:t>一种基于增强型数字地图的车辆</w:t>
                  </w:r>
                  <w:proofErr w:type="gramStart"/>
                  <w:r w:rsidRPr="00C22EDC">
                    <w:t>优化选星定位</w:t>
                  </w:r>
                  <w:proofErr w:type="gramEnd"/>
                  <w:r w:rsidRPr="00C22EDC">
                    <w:t>方法</w:t>
                  </w:r>
                </w:p>
              </w:tc>
              <w:tc>
                <w:tcPr>
                  <w:tcW w:w="555" w:type="pct"/>
                </w:tcPr>
                <w:p w14:paraId="7F8B56C2" w14:textId="77777777" w:rsidR="00CB376C" w:rsidRPr="00C22EDC" w:rsidRDefault="00CB376C" w:rsidP="00CB376C">
                  <w:pPr>
                    <w:spacing w:line="240" w:lineRule="exact"/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 w:rsidRPr="00C22EDC">
                    <w:t>中国</w:t>
                  </w:r>
                </w:p>
              </w:tc>
              <w:tc>
                <w:tcPr>
                  <w:tcW w:w="476" w:type="pct"/>
                </w:tcPr>
                <w:p w14:paraId="1F8C5148" w14:textId="77777777" w:rsidR="00CB376C" w:rsidRPr="00C22EDC" w:rsidRDefault="00CB376C" w:rsidP="00CB376C">
                  <w:pPr>
                    <w:spacing w:line="240" w:lineRule="exact"/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 w:rsidRPr="00C22EDC">
                    <w:t>ZL201610120659.X</w:t>
                  </w:r>
                </w:p>
              </w:tc>
              <w:tc>
                <w:tcPr>
                  <w:tcW w:w="476" w:type="pct"/>
                </w:tcPr>
                <w:p w14:paraId="6516F3EC" w14:textId="77777777" w:rsidR="00CB376C" w:rsidRPr="00C22EDC" w:rsidRDefault="00CB376C" w:rsidP="00CB376C">
                  <w:pPr>
                    <w:spacing w:line="240" w:lineRule="exact"/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 w:rsidRPr="00C22EDC">
                    <w:t>2018.05.15</w:t>
                  </w:r>
                </w:p>
              </w:tc>
              <w:tc>
                <w:tcPr>
                  <w:tcW w:w="556" w:type="pct"/>
                </w:tcPr>
                <w:p w14:paraId="3C988A7D" w14:textId="77777777" w:rsidR="00CB376C" w:rsidRPr="00C22EDC" w:rsidRDefault="00CB376C" w:rsidP="00CB376C">
                  <w:pPr>
                    <w:spacing w:line="240" w:lineRule="exact"/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 w:rsidRPr="00C22EDC">
                    <w:t>2924730</w:t>
                  </w:r>
                </w:p>
              </w:tc>
              <w:tc>
                <w:tcPr>
                  <w:tcW w:w="476" w:type="pct"/>
                </w:tcPr>
                <w:p w14:paraId="4305AA83" w14:textId="77777777" w:rsidR="00CB376C" w:rsidRPr="00C22EDC" w:rsidRDefault="00CB376C" w:rsidP="00CB376C">
                  <w:pPr>
                    <w:spacing w:line="240" w:lineRule="exact"/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 w:rsidRPr="00C22EDC">
                    <w:t>东南大学</w:t>
                  </w:r>
                </w:p>
              </w:tc>
              <w:tc>
                <w:tcPr>
                  <w:tcW w:w="556" w:type="pct"/>
                </w:tcPr>
                <w:p w14:paraId="4B6B39E8" w14:textId="77777777" w:rsidR="00CB376C" w:rsidRPr="00C22EDC" w:rsidRDefault="00CB376C" w:rsidP="00CB376C">
                  <w:pPr>
                    <w:spacing w:line="240" w:lineRule="exact"/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 w:rsidRPr="00C22EDC">
                    <w:t>李旭，高怀</w:t>
                  </w:r>
                  <w:proofErr w:type="gramStart"/>
                  <w:r w:rsidRPr="00C22EDC">
                    <w:t>堃</w:t>
                  </w:r>
                  <w:proofErr w:type="gramEnd"/>
                  <w:r w:rsidRPr="00C22EDC">
                    <w:t>，徐启敏</w:t>
                  </w:r>
                </w:p>
              </w:tc>
              <w:tc>
                <w:tcPr>
                  <w:tcW w:w="565" w:type="pct"/>
                </w:tcPr>
                <w:p w14:paraId="6B995CB5" w14:textId="77777777" w:rsidR="00CB376C" w:rsidRPr="00C22EDC" w:rsidRDefault="00CB376C" w:rsidP="00CB376C">
                  <w:pPr>
                    <w:spacing w:line="240" w:lineRule="exact"/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 w:rsidRPr="00C22EDC">
                    <w:t>有效专利</w:t>
                  </w:r>
                </w:p>
              </w:tc>
            </w:tr>
            <w:tr w:rsidR="00D5412A" w:rsidRPr="00C22EDC" w14:paraId="4D085B31" w14:textId="77777777" w:rsidTr="009639C4">
              <w:trPr>
                <w:trHeight w:val="680"/>
              </w:trPr>
              <w:tc>
                <w:tcPr>
                  <w:tcW w:w="541" w:type="pct"/>
                </w:tcPr>
                <w:p w14:paraId="45EAA55E" w14:textId="77777777" w:rsidR="00CB376C" w:rsidRPr="00C22EDC" w:rsidRDefault="00CB376C" w:rsidP="00CB376C">
                  <w:pPr>
                    <w:spacing w:line="240" w:lineRule="exact"/>
                    <w:jc w:val="center"/>
                  </w:pPr>
                  <w:r w:rsidRPr="00C22EDC">
                    <w:t>授权发明专利</w:t>
                  </w:r>
                </w:p>
              </w:tc>
              <w:tc>
                <w:tcPr>
                  <w:tcW w:w="799" w:type="pct"/>
                </w:tcPr>
                <w:p w14:paraId="55D6ECFA" w14:textId="77777777" w:rsidR="00CB376C" w:rsidRPr="00C22EDC" w:rsidRDefault="00CB376C" w:rsidP="00CB376C">
                  <w:pPr>
                    <w:spacing w:line="240" w:lineRule="exact"/>
                    <w:jc w:val="center"/>
                  </w:pPr>
                  <w:r w:rsidRPr="00C22EDC">
                    <w:t>一种图像中目标的检索方法和装置</w:t>
                  </w:r>
                </w:p>
              </w:tc>
              <w:tc>
                <w:tcPr>
                  <w:tcW w:w="555" w:type="pct"/>
                </w:tcPr>
                <w:p w14:paraId="314E06E4" w14:textId="77777777" w:rsidR="00CB376C" w:rsidRPr="00C22EDC" w:rsidRDefault="00CB376C" w:rsidP="00CB376C">
                  <w:pPr>
                    <w:spacing w:line="240" w:lineRule="exact"/>
                    <w:jc w:val="center"/>
                  </w:pPr>
                  <w:r w:rsidRPr="00C22EDC">
                    <w:t>美国</w:t>
                  </w:r>
                </w:p>
              </w:tc>
              <w:tc>
                <w:tcPr>
                  <w:tcW w:w="476" w:type="pct"/>
                </w:tcPr>
                <w:p w14:paraId="196B2B07" w14:textId="77777777" w:rsidR="00CB376C" w:rsidRPr="00C22EDC" w:rsidRDefault="00CB376C" w:rsidP="00CB376C">
                  <w:pPr>
                    <w:spacing w:line="240" w:lineRule="exact"/>
                    <w:jc w:val="center"/>
                  </w:pPr>
                  <w:r w:rsidRPr="00C22EDC">
                    <w:t>15/746,073</w:t>
                  </w:r>
                </w:p>
              </w:tc>
              <w:tc>
                <w:tcPr>
                  <w:tcW w:w="476" w:type="pct"/>
                </w:tcPr>
                <w:p w14:paraId="3F5E68FC" w14:textId="77777777" w:rsidR="00CB376C" w:rsidRPr="00C22EDC" w:rsidRDefault="00CB376C" w:rsidP="00CB376C">
                  <w:pPr>
                    <w:spacing w:line="240" w:lineRule="exact"/>
                    <w:jc w:val="center"/>
                  </w:pPr>
                  <w:r w:rsidRPr="00C22EDC">
                    <w:t>2018.07.26</w:t>
                  </w:r>
                </w:p>
              </w:tc>
              <w:tc>
                <w:tcPr>
                  <w:tcW w:w="556" w:type="pct"/>
                </w:tcPr>
                <w:p w14:paraId="23EE634A" w14:textId="213FD2E6" w:rsidR="00CB376C" w:rsidRPr="00C22EDC" w:rsidRDefault="00F153C2" w:rsidP="00CB376C">
                  <w:pPr>
                    <w:spacing w:line="240" w:lineRule="exact"/>
                    <w:jc w:val="center"/>
                  </w:pPr>
                  <w:r w:rsidRPr="00C22EDC">
                    <w:t>United State Patent and Trademark Office</w:t>
                  </w:r>
                </w:p>
              </w:tc>
              <w:tc>
                <w:tcPr>
                  <w:tcW w:w="476" w:type="pct"/>
                </w:tcPr>
                <w:p w14:paraId="0B63DC43" w14:textId="77777777" w:rsidR="00CB376C" w:rsidRPr="00C22EDC" w:rsidRDefault="00CB376C" w:rsidP="00CB376C">
                  <w:pPr>
                    <w:spacing w:line="240" w:lineRule="exact"/>
                    <w:jc w:val="center"/>
                  </w:pPr>
                  <w:r w:rsidRPr="00C22EDC">
                    <w:t>杭州海康</w:t>
                  </w:r>
                  <w:proofErr w:type="gramStart"/>
                  <w:r w:rsidRPr="00C22EDC">
                    <w:t>威视数字</w:t>
                  </w:r>
                  <w:proofErr w:type="gramEnd"/>
                  <w:r w:rsidRPr="00C22EDC">
                    <w:t>技术股份有限公司</w:t>
                  </w:r>
                </w:p>
              </w:tc>
              <w:tc>
                <w:tcPr>
                  <w:tcW w:w="556" w:type="pct"/>
                </w:tcPr>
                <w:p w14:paraId="1105A9AB" w14:textId="77777777" w:rsidR="00CB376C" w:rsidRPr="00C22EDC" w:rsidRDefault="00CB376C" w:rsidP="00CB376C">
                  <w:pPr>
                    <w:spacing w:line="240" w:lineRule="exact"/>
                    <w:jc w:val="center"/>
                  </w:pPr>
                  <w:r w:rsidRPr="00C22EDC">
                    <w:t>郭阶添</w:t>
                  </w:r>
                </w:p>
              </w:tc>
              <w:tc>
                <w:tcPr>
                  <w:tcW w:w="565" w:type="pct"/>
                </w:tcPr>
                <w:p w14:paraId="214AC8DC" w14:textId="77777777" w:rsidR="00CB376C" w:rsidRPr="00C22EDC" w:rsidRDefault="00CB376C" w:rsidP="00CB376C">
                  <w:pPr>
                    <w:spacing w:line="240" w:lineRule="exact"/>
                    <w:jc w:val="center"/>
                  </w:pPr>
                  <w:r w:rsidRPr="00C22EDC">
                    <w:t>有效专利</w:t>
                  </w:r>
                </w:p>
              </w:tc>
            </w:tr>
            <w:tr w:rsidR="00D5412A" w:rsidRPr="00C22EDC" w14:paraId="7ECF79F0" w14:textId="77777777" w:rsidTr="009639C4">
              <w:trPr>
                <w:trHeight w:val="680"/>
              </w:trPr>
              <w:tc>
                <w:tcPr>
                  <w:tcW w:w="541" w:type="pct"/>
                </w:tcPr>
                <w:p w14:paraId="549F3447" w14:textId="77777777" w:rsidR="00CB376C" w:rsidRPr="00C22EDC" w:rsidRDefault="00CB376C" w:rsidP="00CB376C">
                  <w:pPr>
                    <w:spacing w:line="240" w:lineRule="exact"/>
                    <w:jc w:val="center"/>
                  </w:pPr>
                  <w:r w:rsidRPr="00C22EDC">
                    <w:t>论文</w:t>
                  </w:r>
                </w:p>
              </w:tc>
              <w:tc>
                <w:tcPr>
                  <w:tcW w:w="799" w:type="pct"/>
                </w:tcPr>
                <w:p w14:paraId="7AA55A96" w14:textId="77777777" w:rsidR="00CB376C" w:rsidRPr="00C22EDC" w:rsidRDefault="00CB376C" w:rsidP="00CB376C">
                  <w:pPr>
                    <w:spacing w:line="240" w:lineRule="exact"/>
                    <w:jc w:val="center"/>
                  </w:pPr>
                  <w:r w:rsidRPr="00C22EDC">
                    <w:t>A reliable fusion methodology for simultaneous estimation of vehicle sideslip and yaw angles</w:t>
                  </w:r>
                </w:p>
              </w:tc>
              <w:tc>
                <w:tcPr>
                  <w:tcW w:w="555" w:type="pct"/>
                </w:tcPr>
                <w:p w14:paraId="349121AE" w14:textId="77777777" w:rsidR="00CB376C" w:rsidRPr="00C22EDC" w:rsidRDefault="00CB376C" w:rsidP="00CB376C">
                  <w:pPr>
                    <w:spacing w:line="240" w:lineRule="exact"/>
                    <w:jc w:val="center"/>
                  </w:pPr>
                  <w:r w:rsidRPr="00C22EDC">
                    <w:t>美国</w:t>
                  </w:r>
                </w:p>
              </w:tc>
              <w:tc>
                <w:tcPr>
                  <w:tcW w:w="476" w:type="pct"/>
                </w:tcPr>
                <w:p w14:paraId="3EC5ED59" w14:textId="77777777" w:rsidR="00CB376C" w:rsidRPr="00C22EDC" w:rsidRDefault="00CB376C" w:rsidP="00CB376C">
                  <w:pPr>
                    <w:spacing w:line="240" w:lineRule="exact"/>
                    <w:jc w:val="center"/>
                  </w:pPr>
                  <w:r w:rsidRPr="00C22EDC">
                    <w:t>WOS:000380068500051</w:t>
                  </w:r>
                </w:p>
              </w:tc>
              <w:tc>
                <w:tcPr>
                  <w:tcW w:w="476" w:type="pct"/>
                </w:tcPr>
                <w:p w14:paraId="4A2F40B4" w14:textId="77777777" w:rsidR="00CB376C" w:rsidRPr="00C22EDC" w:rsidRDefault="00CB376C" w:rsidP="00CB376C">
                  <w:pPr>
                    <w:spacing w:line="240" w:lineRule="exact"/>
                    <w:jc w:val="center"/>
                  </w:pPr>
                  <w:r w:rsidRPr="00C22EDC">
                    <w:t>2015.11.03</w:t>
                  </w:r>
                </w:p>
              </w:tc>
              <w:tc>
                <w:tcPr>
                  <w:tcW w:w="556" w:type="pct"/>
                </w:tcPr>
                <w:p w14:paraId="11D21D46" w14:textId="77777777" w:rsidR="00CB376C" w:rsidRPr="00C22EDC" w:rsidRDefault="00CB376C" w:rsidP="00CB376C">
                  <w:pPr>
                    <w:spacing w:line="240" w:lineRule="exact"/>
                    <w:jc w:val="center"/>
                  </w:pPr>
                  <w:r w:rsidRPr="00C22EDC">
                    <w:t>IEEE Transactions on Vehicular Technology</w:t>
                  </w:r>
                </w:p>
              </w:tc>
              <w:tc>
                <w:tcPr>
                  <w:tcW w:w="476" w:type="pct"/>
                </w:tcPr>
                <w:p w14:paraId="44B9BEC7" w14:textId="77777777" w:rsidR="00CB376C" w:rsidRPr="00C22EDC" w:rsidRDefault="00CB376C" w:rsidP="00CB376C">
                  <w:pPr>
                    <w:spacing w:line="240" w:lineRule="exact"/>
                    <w:jc w:val="center"/>
                  </w:pPr>
                  <w:r w:rsidRPr="00C22EDC">
                    <w:t>东南大学</w:t>
                  </w:r>
                </w:p>
              </w:tc>
              <w:tc>
                <w:tcPr>
                  <w:tcW w:w="556" w:type="pct"/>
                </w:tcPr>
                <w:p w14:paraId="24D8A28D" w14:textId="77777777" w:rsidR="00CB376C" w:rsidRPr="00C22EDC" w:rsidRDefault="00CB376C" w:rsidP="00CB376C">
                  <w:pPr>
                    <w:spacing w:line="240" w:lineRule="exact"/>
                    <w:jc w:val="center"/>
                  </w:pPr>
                  <w:r w:rsidRPr="00C22EDC">
                    <w:t>Li Xu(</w:t>
                  </w:r>
                  <w:r w:rsidRPr="00C22EDC">
                    <w:t>李旭</w:t>
                  </w:r>
                  <w:r w:rsidRPr="00C22EDC">
                    <w:t>), Chan Ching-Yao, Wang Yu</w:t>
                  </w:r>
                </w:p>
              </w:tc>
              <w:tc>
                <w:tcPr>
                  <w:tcW w:w="565" w:type="pct"/>
                </w:tcPr>
                <w:p w14:paraId="077A6DB5" w14:textId="2F69FD92" w:rsidR="00CB376C" w:rsidRPr="00C22EDC" w:rsidRDefault="00CB376C" w:rsidP="00D5412A">
                  <w:pPr>
                    <w:spacing w:line="240" w:lineRule="exact"/>
                    <w:jc w:val="center"/>
                  </w:pPr>
                  <w:r w:rsidRPr="00C22EDC">
                    <w:t>SCI</w:t>
                  </w:r>
                </w:p>
              </w:tc>
            </w:tr>
            <w:tr w:rsidR="00D5412A" w:rsidRPr="00C22EDC" w14:paraId="233CBA40" w14:textId="77777777" w:rsidTr="009639C4">
              <w:trPr>
                <w:trHeight w:val="680"/>
              </w:trPr>
              <w:tc>
                <w:tcPr>
                  <w:tcW w:w="541" w:type="pct"/>
                  <w:tcBorders>
                    <w:tl2br w:val="nil"/>
                    <w:tr2bl w:val="nil"/>
                  </w:tcBorders>
                </w:tcPr>
                <w:p w14:paraId="7885ED70" w14:textId="77777777" w:rsidR="00CB376C" w:rsidRPr="00C22EDC" w:rsidRDefault="00CB376C" w:rsidP="00CB376C">
                  <w:pPr>
                    <w:spacing w:line="240" w:lineRule="exact"/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 w:rsidRPr="00C22EDC">
                    <w:t>授权发明专利</w:t>
                  </w:r>
                </w:p>
              </w:tc>
              <w:tc>
                <w:tcPr>
                  <w:tcW w:w="799" w:type="pct"/>
                  <w:tcBorders>
                    <w:tl2br w:val="nil"/>
                    <w:tr2bl w:val="nil"/>
                  </w:tcBorders>
                </w:tcPr>
                <w:p w14:paraId="44F2C844" w14:textId="77777777" w:rsidR="00CB376C" w:rsidRPr="00C22EDC" w:rsidRDefault="00CB376C" w:rsidP="00CB376C">
                  <w:pPr>
                    <w:spacing w:line="240" w:lineRule="exact"/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 w:rsidRPr="00C22EDC">
                    <w:t>车载微机械陀螺仪异常测量数据的识别与修正方法</w:t>
                  </w:r>
                </w:p>
              </w:tc>
              <w:tc>
                <w:tcPr>
                  <w:tcW w:w="555" w:type="pct"/>
                  <w:tcBorders>
                    <w:tl2br w:val="nil"/>
                    <w:tr2bl w:val="nil"/>
                  </w:tcBorders>
                </w:tcPr>
                <w:p w14:paraId="30F9A5CE" w14:textId="77777777" w:rsidR="00CB376C" w:rsidRPr="00C22EDC" w:rsidRDefault="00CB376C" w:rsidP="00CB376C">
                  <w:pPr>
                    <w:spacing w:line="240" w:lineRule="exact"/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 w:rsidRPr="00C22EDC">
                    <w:t>中国</w:t>
                  </w:r>
                </w:p>
              </w:tc>
              <w:tc>
                <w:tcPr>
                  <w:tcW w:w="476" w:type="pct"/>
                  <w:tcBorders>
                    <w:tl2br w:val="nil"/>
                    <w:tr2bl w:val="nil"/>
                  </w:tcBorders>
                </w:tcPr>
                <w:p w14:paraId="745AA627" w14:textId="77777777" w:rsidR="00CB376C" w:rsidRPr="00C22EDC" w:rsidRDefault="00CB376C" w:rsidP="00CB376C">
                  <w:pPr>
                    <w:spacing w:line="240" w:lineRule="exact"/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 w:rsidRPr="00C22EDC">
                    <w:t>ZL201110381892.0</w:t>
                  </w:r>
                </w:p>
              </w:tc>
              <w:tc>
                <w:tcPr>
                  <w:tcW w:w="476" w:type="pct"/>
                  <w:tcBorders>
                    <w:tl2br w:val="nil"/>
                    <w:tr2bl w:val="nil"/>
                  </w:tcBorders>
                </w:tcPr>
                <w:p w14:paraId="54A50999" w14:textId="77777777" w:rsidR="00CB376C" w:rsidRPr="00C22EDC" w:rsidRDefault="00CB376C" w:rsidP="00CB376C">
                  <w:pPr>
                    <w:spacing w:line="240" w:lineRule="exact"/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 w:rsidRPr="00C22EDC">
                    <w:t>2013.12.25</w:t>
                  </w:r>
                </w:p>
              </w:tc>
              <w:tc>
                <w:tcPr>
                  <w:tcW w:w="556" w:type="pct"/>
                  <w:tcBorders>
                    <w:tl2br w:val="nil"/>
                    <w:tr2bl w:val="nil"/>
                  </w:tcBorders>
                </w:tcPr>
                <w:p w14:paraId="5A6E0DEB" w14:textId="77777777" w:rsidR="00CB376C" w:rsidRPr="00C22EDC" w:rsidRDefault="00CB376C" w:rsidP="00CB376C">
                  <w:pPr>
                    <w:spacing w:line="240" w:lineRule="exact"/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 w:rsidRPr="00C22EDC">
                    <w:t>1327405</w:t>
                  </w:r>
                </w:p>
              </w:tc>
              <w:tc>
                <w:tcPr>
                  <w:tcW w:w="476" w:type="pct"/>
                  <w:tcBorders>
                    <w:tl2br w:val="nil"/>
                    <w:tr2bl w:val="nil"/>
                  </w:tcBorders>
                </w:tcPr>
                <w:p w14:paraId="4B18DA52" w14:textId="77777777" w:rsidR="00CB376C" w:rsidRPr="00C22EDC" w:rsidRDefault="00CB376C" w:rsidP="00CB376C">
                  <w:pPr>
                    <w:spacing w:line="240" w:lineRule="exact"/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 w:rsidRPr="00C22EDC">
                    <w:t>东南大学</w:t>
                  </w:r>
                </w:p>
              </w:tc>
              <w:tc>
                <w:tcPr>
                  <w:tcW w:w="556" w:type="pct"/>
                  <w:tcBorders>
                    <w:tl2br w:val="nil"/>
                    <w:tr2bl w:val="nil"/>
                  </w:tcBorders>
                </w:tcPr>
                <w:p w14:paraId="137C4F7D" w14:textId="77777777" w:rsidR="00CB376C" w:rsidRPr="00C22EDC" w:rsidRDefault="00CB376C" w:rsidP="00CB376C">
                  <w:pPr>
                    <w:spacing w:line="240" w:lineRule="exact"/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 w:rsidRPr="00C22EDC">
                    <w:t>李旭</w:t>
                  </w:r>
                  <w:r w:rsidRPr="00C22EDC">
                    <w:t xml:space="preserve">, </w:t>
                  </w:r>
                  <w:r w:rsidRPr="00C22EDC">
                    <w:t>陈伟</w:t>
                  </w:r>
                </w:p>
              </w:tc>
              <w:tc>
                <w:tcPr>
                  <w:tcW w:w="565" w:type="pct"/>
                  <w:tcBorders>
                    <w:tl2br w:val="nil"/>
                    <w:tr2bl w:val="nil"/>
                  </w:tcBorders>
                </w:tcPr>
                <w:p w14:paraId="23021DC4" w14:textId="77777777" w:rsidR="00CB376C" w:rsidRPr="00C22EDC" w:rsidRDefault="00CB376C" w:rsidP="00CB376C">
                  <w:pPr>
                    <w:spacing w:line="240" w:lineRule="exact"/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 w:rsidRPr="00C22EDC">
                    <w:t>有效专利</w:t>
                  </w:r>
                </w:p>
              </w:tc>
            </w:tr>
            <w:tr w:rsidR="00D5412A" w:rsidRPr="00C22EDC" w14:paraId="751BAE00" w14:textId="77777777" w:rsidTr="009639C4">
              <w:trPr>
                <w:trHeight w:val="680"/>
              </w:trPr>
              <w:tc>
                <w:tcPr>
                  <w:tcW w:w="541" w:type="pct"/>
                </w:tcPr>
                <w:p w14:paraId="6BC1FF1E" w14:textId="77777777" w:rsidR="00CB376C" w:rsidRPr="00C22EDC" w:rsidRDefault="00CB376C" w:rsidP="00CB376C">
                  <w:pPr>
                    <w:spacing w:line="240" w:lineRule="exact"/>
                    <w:jc w:val="center"/>
                  </w:pPr>
                  <w:r w:rsidRPr="00C22EDC">
                    <w:t>授权发明专利</w:t>
                  </w:r>
                </w:p>
              </w:tc>
              <w:tc>
                <w:tcPr>
                  <w:tcW w:w="799" w:type="pct"/>
                </w:tcPr>
                <w:p w14:paraId="0C6501E3" w14:textId="77777777" w:rsidR="00CB376C" w:rsidRPr="00C22EDC" w:rsidRDefault="00CB376C" w:rsidP="00CB376C">
                  <w:pPr>
                    <w:spacing w:line="240" w:lineRule="exact"/>
                    <w:jc w:val="center"/>
                  </w:pPr>
                  <w:r w:rsidRPr="00C22EDC">
                    <w:t>一种高速公路汽车防追尾前车的自适应报警方法</w:t>
                  </w:r>
                </w:p>
              </w:tc>
              <w:tc>
                <w:tcPr>
                  <w:tcW w:w="555" w:type="pct"/>
                </w:tcPr>
                <w:p w14:paraId="1A0608CE" w14:textId="77777777" w:rsidR="00CB376C" w:rsidRPr="00C22EDC" w:rsidRDefault="00CB376C" w:rsidP="00CB376C">
                  <w:pPr>
                    <w:spacing w:line="240" w:lineRule="exact"/>
                    <w:jc w:val="center"/>
                  </w:pPr>
                  <w:r w:rsidRPr="00C22EDC">
                    <w:t>中国</w:t>
                  </w:r>
                </w:p>
              </w:tc>
              <w:tc>
                <w:tcPr>
                  <w:tcW w:w="476" w:type="pct"/>
                </w:tcPr>
                <w:p w14:paraId="748C882C" w14:textId="77777777" w:rsidR="00CB376C" w:rsidRPr="00C22EDC" w:rsidRDefault="00CB376C" w:rsidP="00CB376C">
                  <w:pPr>
                    <w:spacing w:line="240" w:lineRule="exact"/>
                    <w:jc w:val="center"/>
                  </w:pPr>
                  <w:r w:rsidRPr="00C22EDC">
                    <w:t>ZL201210203507.8</w:t>
                  </w:r>
                </w:p>
              </w:tc>
              <w:tc>
                <w:tcPr>
                  <w:tcW w:w="476" w:type="pct"/>
                </w:tcPr>
                <w:p w14:paraId="4E50E8CF" w14:textId="77777777" w:rsidR="00CB376C" w:rsidRPr="00C22EDC" w:rsidRDefault="00CB376C" w:rsidP="00CB376C">
                  <w:pPr>
                    <w:spacing w:line="240" w:lineRule="exact"/>
                    <w:jc w:val="center"/>
                  </w:pPr>
                  <w:r w:rsidRPr="00C22EDC">
                    <w:t>2015.02.25</w:t>
                  </w:r>
                </w:p>
              </w:tc>
              <w:tc>
                <w:tcPr>
                  <w:tcW w:w="556" w:type="pct"/>
                </w:tcPr>
                <w:p w14:paraId="11002B8A" w14:textId="77777777" w:rsidR="00CB376C" w:rsidRPr="00C22EDC" w:rsidRDefault="00CB376C" w:rsidP="00CB376C">
                  <w:pPr>
                    <w:spacing w:line="240" w:lineRule="exact"/>
                    <w:jc w:val="center"/>
                  </w:pPr>
                  <w:r w:rsidRPr="00C22EDC">
                    <w:t>1593135</w:t>
                  </w:r>
                </w:p>
              </w:tc>
              <w:tc>
                <w:tcPr>
                  <w:tcW w:w="476" w:type="pct"/>
                </w:tcPr>
                <w:p w14:paraId="4E92F48B" w14:textId="77777777" w:rsidR="00CB376C" w:rsidRPr="00C22EDC" w:rsidRDefault="00CB376C" w:rsidP="00CB376C">
                  <w:pPr>
                    <w:spacing w:line="240" w:lineRule="exact"/>
                    <w:jc w:val="center"/>
                  </w:pPr>
                  <w:r w:rsidRPr="00C22EDC">
                    <w:t>东南大学</w:t>
                  </w:r>
                </w:p>
              </w:tc>
              <w:tc>
                <w:tcPr>
                  <w:tcW w:w="556" w:type="pct"/>
                </w:tcPr>
                <w:p w14:paraId="76BC672A" w14:textId="77777777" w:rsidR="00CB376C" w:rsidRPr="00C22EDC" w:rsidRDefault="00CB376C" w:rsidP="00CB376C">
                  <w:pPr>
                    <w:spacing w:line="240" w:lineRule="exact"/>
                    <w:jc w:val="center"/>
                  </w:pPr>
                  <w:r w:rsidRPr="00C22EDC">
                    <w:t>李旭，宋翔，张为公</w:t>
                  </w:r>
                </w:p>
              </w:tc>
              <w:tc>
                <w:tcPr>
                  <w:tcW w:w="565" w:type="pct"/>
                </w:tcPr>
                <w:p w14:paraId="34CE9AF6" w14:textId="77777777" w:rsidR="00CB376C" w:rsidRPr="00C22EDC" w:rsidRDefault="00CB376C" w:rsidP="00CB376C">
                  <w:pPr>
                    <w:spacing w:line="240" w:lineRule="exact"/>
                    <w:jc w:val="center"/>
                  </w:pPr>
                  <w:r w:rsidRPr="00C22EDC">
                    <w:t>有效专利</w:t>
                  </w:r>
                </w:p>
              </w:tc>
            </w:tr>
            <w:tr w:rsidR="00D5412A" w:rsidRPr="00C22EDC" w14:paraId="718352EB" w14:textId="77777777" w:rsidTr="009639C4">
              <w:trPr>
                <w:trHeight w:val="680"/>
              </w:trPr>
              <w:tc>
                <w:tcPr>
                  <w:tcW w:w="541" w:type="pct"/>
                </w:tcPr>
                <w:p w14:paraId="41EF1FA6" w14:textId="77777777" w:rsidR="00CB376C" w:rsidRPr="00C22EDC" w:rsidRDefault="00CB376C" w:rsidP="00CB376C">
                  <w:pPr>
                    <w:spacing w:line="240" w:lineRule="exact"/>
                    <w:jc w:val="center"/>
                  </w:pPr>
                  <w:r w:rsidRPr="00C22EDC">
                    <w:rPr>
                      <w:szCs w:val="21"/>
                    </w:rPr>
                    <w:t>授权发明专利</w:t>
                  </w:r>
                </w:p>
              </w:tc>
              <w:tc>
                <w:tcPr>
                  <w:tcW w:w="799" w:type="pct"/>
                </w:tcPr>
                <w:p w14:paraId="0D9E01A5" w14:textId="77777777" w:rsidR="00CB376C" w:rsidRPr="00C22EDC" w:rsidRDefault="00CB376C" w:rsidP="00CB376C">
                  <w:pPr>
                    <w:spacing w:line="240" w:lineRule="exact"/>
                    <w:jc w:val="center"/>
                  </w:pPr>
                  <w:r w:rsidRPr="00C22EDC">
                    <w:rPr>
                      <w:color w:val="000000" w:themeColor="text1"/>
                      <w:szCs w:val="21"/>
                    </w:rPr>
                    <w:t>车载摄像机的监控方法和装置</w:t>
                  </w:r>
                </w:p>
              </w:tc>
              <w:tc>
                <w:tcPr>
                  <w:tcW w:w="555" w:type="pct"/>
                </w:tcPr>
                <w:p w14:paraId="01B1BE5C" w14:textId="77777777" w:rsidR="00CB376C" w:rsidRPr="00C22EDC" w:rsidRDefault="00CB376C" w:rsidP="00CB376C">
                  <w:pPr>
                    <w:spacing w:line="240" w:lineRule="exact"/>
                    <w:jc w:val="center"/>
                  </w:pPr>
                  <w:r w:rsidRPr="00C22EDC">
                    <w:rPr>
                      <w:color w:val="000000" w:themeColor="text1"/>
                      <w:szCs w:val="21"/>
                    </w:rPr>
                    <w:t>中国</w:t>
                  </w:r>
                </w:p>
              </w:tc>
              <w:tc>
                <w:tcPr>
                  <w:tcW w:w="476" w:type="pct"/>
                </w:tcPr>
                <w:p w14:paraId="1AE0715E" w14:textId="77777777" w:rsidR="00CB376C" w:rsidRPr="00C22EDC" w:rsidRDefault="00CB376C" w:rsidP="00CB376C">
                  <w:pPr>
                    <w:spacing w:line="240" w:lineRule="exact"/>
                    <w:jc w:val="center"/>
                  </w:pPr>
                  <w:r w:rsidRPr="00C22EDC">
                    <w:rPr>
                      <w:color w:val="000000" w:themeColor="text1"/>
                      <w:szCs w:val="21"/>
                    </w:rPr>
                    <w:t>ZL201510313236.5</w:t>
                  </w:r>
                </w:p>
              </w:tc>
              <w:tc>
                <w:tcPr>
                  <w:tcW w:w="476" w:type="pct"/>
                </w:tcPr>
                <w:p w14:paraId="2F69E17E" w14:textId="77777777" w:rsidR="00CB376C" w:rsidRPr="00C22EDC" w:rsidRDefault="00CB376C" w:rsidP="00CB376C">
                  <w:pPr>
                    <w:spacing w:line="240" w:lineRule="exact"/>
                    <w:jc w:val="center"/>
                  </w:pPr>
                  <w:r w:rsidRPr="00C22EDC">
                    <w:rPr>
                      <w:color w:val="000000" w:themeColor="text1"/>
                      <w:szCs w:val="21"/>
                    </w:rPr>
                    <w:t>2019.06.18</w:t>
                  </w:r>
                </w:p>
              </w:tc>
              <w:tc>
                <w:tcPr>
                  <w:tcW w:w="556" w:type="pct"/>
                </w:tcPr>
                <w:p w14:paraId="0BFC6E0D" w14:textId="77777777" w:rsidR="00CB376C" w:rsidRPr="00C22EDC" w:rsidRDefault="00CB376C" w:rsidP="00CB376C">
                  <w:pPr>
                    <w:spacing w:line="240" w:lineRule="exact"/>
                    <w:jc w:val="center"/>
                  </w:pPr>
                  <w:r w:rsidRPr="00C22EDC">
                    <w:t>3422861</w:t>
                  </w:r>
                </w:p>
              </w:tc>
              <w:tc>
                <w:tcPr>
                  <w:tcW w:w="476" w:type="pct"/>
                </w:tcPr>
                <w:p w14:paraId="6E16A2F1" w14:textId="77777777" w:rsidR="00CB376C" w:rsidRPr="00C22EDC" w:rsidRDefault="00CB376C" w:rsidP="00CB376C">
                  <w:pPr>
                    <w:spacing w:line="240" w:lineRule="exact"/>
                    <w:jc w:val="center"/>
                  </w:pPr>
                  <w:r w:rsidRPr="00C22EDC">
                    <w:rPr>
                      <w:color w:val="000000" w:themeColor="text1"/>
                      <w:szCs w:val="21"/>
                    </w:rPr>
                    <w:t>杭州海康</w:t>
                  </w:r>
                  <w:proofErr w:type="gramStart"/>
                  <w:r w:rsidRPr="00C22EDC">
                    <w:rPr>
                      <w:color w:val="000000" w:themeColor="text1"/>
                      <w:szCs w:val="21"/>
                    </w:rPr>
                    <w:t>威视数字</w:t>
                  </w:r>
                  <w:proofErr w:type="gramEnd"/>
                  <w:r w:rsidRPr="00C22EDC">
                    <w:rPr>
                      <w:color w:val="000000" w:themeColor="text1"/>
                      <w:szCs w:val="21"/>
                    </w:rPr>
                    <w:t>技术股份有限公司</w:t>
                  </w:r>
                </w:p>
              </w:tc>
              <w:tc>
                <w:tcPr>
                  <w:tcW w:w="556" w:type="pct"/>
                </w:tcPr>
                <w:p w14:paraId="7575D68F" w14:textId="77777777" w:rsidR="00CB376C" w:rsidRPr="00C22EDC" w:rsidRDefault="00CB376C" w:rsidP="00CB376C">
                  <w:pPr>
                    <w:spacing w:line="240" w:lineRule="exact"/>
                    <w:jc w:val="center"/>
                  </w:pPr>
                  <w:r w:rsidRPr="00C22EDC">
                    <w:rPr>
                      <w:color w:val="000000" w:themeColor="text1"/>
                      <w:szCs w:val="21"/>
                    </w:rPr>
                    <w:t>赵玉晓；</w:t>
                  </w:r>
                  <w:proofErr w:type="gramStart"/>
                  <w:r w:rsidRPr="00C22EDC">
                    <w:rPr>
                      <w:color w:val="000000" w:themeColor="text1"/>
                      <w:szCs w:val="21"/>
                    </w:rPr>
                    <w:t>虞丽峰</w:t>
                  </w:r>
                  <w:proofErr w:type="gramEnd"/>
                </w:p>
              </w:tc>
              <w:tc>
                <w:tcPr>
                  <w:tcW w:w="565" w:type="pct"/>
                </w:tcPr>
                <w:p w14:paraId="44B51214" w14:textId="77777777" w:rsidR="00CB376C" w:rsidRPr="00C22EDC" w:rsidRDefault="00CB376C" w:rsidP="00CB376C">
                  <w:pPr>
                    <w:spacing w:line="240" w:lineRule="exact"/>
                    <w:jc w:val="center"/>
                  </w:pPr>
                  <w:r w:rsidRPr="00C22EDC">
                    <w:rPr>
                      <w:color w:val="000000" w:themeColor="text1"/>
                      <w:szCs w:val="21"/>
                    </w:rPr>
                    <w:t>有效专利</w:t>
                  </w:r>
                </w:p>
              </w:tc>
            </w:tr>
            <w:tr w:rsidR="00D5412A" w:rsidRPr="00C22EDC" w14:paraId="6508442E" w14:textId="77777777" w:rsidTr="009639C4">
              <w:trPr>
                <w:trHeight w:val="680"/>
              </w:trPr>
              <w:tc>
                <w:tcPr>
                  <w:tcW w:w="541" w:type="pct"/>
                </w:tcPr>
                <w:p w14:paraId="5610F06A" w14:textId="77777777" w:rsidR="00CB376C" w:rsidRPr="00C22EDC" w:rsidRDefault="00CB376C" w:rsidP="00CB376C">
                  <w:pPr>
                    <w:spacing w:line="240" w:lineRule="exact"/>
                    <w:jc w:val="center"/>
                  </w:pPr>
                  <w:r w:rsidRPr="00C22EDC">
                    <w:t>授权发明专利</w:t>
                  </w:r>
                </w:p>
              </w:tc>
              <w:tc>
                <w:tcPr>
                  <w:tcW w:w="799" w:type="pct"/>
                </w:tcPr>
                <w:p w14:paraId="62E3F3D6" w14:textId="77777777" w:rsidR="00CB376C" w:rsidRPr="00C22EDC" w:rsidRDefault="00CB376C" w:rsidP="00CB376C">
                  <w:pPr>
                    <w:spacing w:line="240" w:lineRule="exact"/>
                    <w:jc w:val="center"/>
                  </w:pPr>
                  <w:r w:rsidRPr="00C22EDC">
                    <w:rPr>
                      <w:color w:val="000000" w:themeColor="text1"/>
                      <w:szCs w:val="21"/>
                    </w:rPr>
                    <w:t>一种用于过滤</w:t>
                  </w:r>
                  <w:r w:rsidRPr="00C22EDC">
                    <w:rPr>
                      <w:color w:val="000000" w:themeColor="text1"/>
                      <w:szCs w:val="21"/>
                    </w:rPr>
                    <w:t>GPS</w:t>
                  </w:r>
                  <w:r w:rsidRPr="00C22EDC">
                    <w:rPr>
                      <w:color w:val="000000" w:themeColor="text1"/>
                      <w:szCs w:val="21"/>
                    </w:rPr>
                    <w:t>位置漂移点的方法和装置</w:t>
                  </w:r>
                </w:p>
              </w:tc>
              <w:tc>
                <w:tcPr>
                  <w:tcW w:w="555" w:type="pct"/>
                </w:tcPr>
                <w:p w14:paraId="5E0E5712" w14:textId="77777777" w:rsidR="00CB376C" w:rsidRPr="00C22EDC" w:rsidRDefault="00CB376C" w:rsidP="00CB376C">
                  <w:pPr>
                    <w:spacing w:line="240" w:lineRule="exact"/>
                    <w:jc w:val="center"/>
                  </w:pPr>
                  <w:r w:rsidRPr="00C22EDC">
                    <w:rPr>
                      <w:color w:val="000000" w:themeColor="text1"/>
                      <w:szCs w:val="21"/>
                    </w:rPr>
                    <w:t>中国</w:t>
                  </w:r>
                </w:p>
              </w:tc>
              <w:tc>
                <w:tcPr>
                  <w:tcW w:w="476" w:type="pct"/>
                </w:tcPr>
                <w:p w14:paraId="672F30D1" w14:textId="77777777" w:rsidR="00CB376C" w:rsidRPr="00C22EDC" w:rsidRDefault="00CB376C" w:rsidP="00CB376C">
                  <w:pPr>
                    <w:spacing w:line="240" w:lineRule="exact"/>
                    <w:jc w:val="center"/>
                  </w:pPr>
                  <w:r w:rsidRPr="00C22EDC">
                    <w:rPr>
                      <w:color w:val="000000" w:themeColor="text1"/>
                      <w:szCs w:val="21"/>
                    </w:rPr>
                    <w:t>ZL201510346896.3</w:t>
                  </w:r>
                </w:p>
              </w:tc>
              <w:tc>
                <w:tcPr>
                  <w:tcW w:w="476" w:type="pct"/>
                </w:tcPr>
                <w:p w14:paraId="1870B59E" w14:textId="77777777" w:rsidR="00CB376C" w:rsidRPr="00C22EDC" w:rsidRDefault="00CB376C" w:rsidP="00CB376C">
                  <w:pPr>
                    <w:spacing w:line="240" w:lineRule="exact"/>
                    <w:jc w:val="center"/>
                  </w:pPr>
                  <w:r w:rsidRPr="00C22EDC">
                    <w:rPr>
                      <w:color w:val="000000" w:themeColor="text1"/>
                      <w:szCs w:val="21"/>
                    </w:rPr>
                    <w:t>2019.09.17</w:t>
                  </w:r>
                </w:p>
              </w:tc>
              <w:tc>
                <w:tcPr>
                  <w:tcW w:w="556" w:type="pct"/>
                </w:tcPr>
                <w:p w14:paraId="36F43342" w14:textId="77777777" w:rsidR="00CB376C" w:rsidRPr="00C22EDC" w:rsidRDefault="00CB376C" w:rsidP="00CB376C">
                  <w:pPr>
                    <w:spacing w:line="240" w:lineRule="exact"/>
                    <w:jc w:val="center"/>
                  </w:pPr>
                  <w:r w:rsidRPr="00C22EDC">
                    <w:rPr>
                      <w:color w:val="000000" w:themeColor="text1"/>
                      <w:szCs w:val="21"/>
                    </w:rPr>
                    <w:t>3530514</w:t>
                  </w:r>
                </w:p>
              </w:tc>
              <w:tc>
                <w:tcPr>
                  <w:tcW w:w="476" w:type="pct"/>
                </w:tcPr>
                <w:p w14:paraId="515F420B" w14:textId="77777777" w:rsidR="00CB376C" w:rsidRPr="00C22EDC" w:rsidRDefault="00CB376C" w:rsidP="00CB376C">
                  <w:pPr>
                    <w:spacing w:line="240" w:lineRule="exact"/>
                    <w:jc w:val="center"/>
                  </w:pPr>
                  <w:r w:rsidRPr="00C22EDC">
                    <w:rPr>
                      <w:color w:val="000000" w:themeColor="text1"/>
                      <w:szCs w:val="21"/>
                    </w:rPr>
                    <w:t>杭州海康</w:t>
                  </w:r>
                  <w:proofErr w:type="gramStart"/>
                  <w:r w:rsidRPr="00C22EDC">
                    <w:rPr>
                      <w:color w:val="000000" w:themeColor="text1"/>
                      <w:szCs w:val="21"/>
                    </w:rPr>
                    <w:t>威视数字</w:t>
                  </w:r>
                  <w:proofErr w:type="gramEnd"/>
                  <w:r w:rsidRPr="00C22EDC">
                    <w:rPr>
                      <w:color w:val="000000" w:themeColor="text1"/>
                      <w:szCs w:val="21"/>
                    </w:rPr>
                    <w:t>技术股份有限公</w:t>
                  </w:r>
                  <w:r w:rsidRPr="00C22EDC">
                    <w:rPr>
                      <w:color w:val="000000" w:themeColor="text1"/>
                      <w:szCs w:val="21"/>
                    </w:rPr>
                    <w:lastRenderedPageBreak/>
                    <w:t>司</w:t>
                  </w:r>
                </w:p>
              </w:tc>
              <w:tc>
                <w:tcPr>
                  <w:tcW w:w="556" w:type="pct"/>
                </w:tcPr>
                <w:p w14:paraId="4E757C62" w14:textId="77777777" w:rsidR="00CB376C" w:rsidRPr="00C22EDC" w:rsidRDefault="00CB376C" w:rsidP="00CB376C">
                  <w:pPr>
                    <w:spacing w:line="240" w:lineRule="exact"/>
                    <w:jc w:val="center"/>
                  </w:pPr>
                  <w:r w:rsidRPr="00C22EDC">
                    <w:rPr>
                      <w:color w:val="000000" w:themeColor="text1"/>
                      <w:szCs w:val="21"/>
                    </w:rPr>
                    <w:lastRenderedPageBreak/>
                    <w:t>邝井国，于立志</w:t>
                  </w:r>
                </w:p>
              </w:tc>
              <w:tc>
                <w:tcPr>
                  <w:tcW w:w="565" w:type="pct"/>
                </w:tcPr>
                <w:p w14:paraId="0C319405" w14:textId="77777777" w:rsidR="00CB376C" w:rsidRPr="00C22EDC" w:rsidRDefault="00CB376C" w:rsidP="00CB376C">
                  <w:pPr>
                    <w:spacing w:line="240" w:lineRule="exact"/>
                    <w:jc w:val="center"/>
                  </w:pPr>
                  <w:r w:rsidRPr="00C22EDC">
                    <w:rPr>
                      <w:color w:val="000000" w:themeColor="text1"/>
                      <w:szCs w:val="21"/>
                    </w:rPr>
                    <w:t>有效专利</w:t>
                  </w:r>
                </w:p>
              </w:tc>
            </w:tr>
            <w:tr w:rsidR="00D5412A" w:rsidRPr="00C22EDC" w14:paraId="3DA08F9C" w14:textId="77777777" w:rsidTr="009639C4">
              <w:trPr>
                <w:trHeight w:val="680"/>
              </w:trPr>
              <w:tc>
                <w:tcPr>
                  <w:tcW w:w="541" w:type="pct"/>
                </w:tcPr>
                <w:p w14:paraId="092C73AD" w14:textId="77777777" w:rsidR="00CB376C" w:rsidRPr="00C22EDC" w:rsidRDefault="00CB376C" w:rsidP="00CB376C">
                  <w:pPr>
                    <w:spacing w:line="240" w:lineRule="exact"/>
                    <w:jc w:val="center"/>
                  </w:pPr>
                  <w:r w:rsidRPr="00C22EDC">
                    <w:t>论文</w:t>
                  </w:r>
                </w:p>
              </w:tc>
              <w:tc>
                <w:tcPr>
                  <w:tcW w:w="799" w:type="pct"/>
                </w:tcPr>
                <w:p w14:paraId="095E7AF5" w14:textId="77777777" w:rsidR="00CB376C" w:rsidRPr="00C22EDC" w:rsidRDefault="00CB376C" w:rsidP="00CB376C">
                  <w:pPr>
                    <w:spacing w:line="240" w:lineRule="exact"/>
                    <w:jc w:val="center"/>
                  </w:pPr>
                  <w:r w:rsidRPr="00C22EDC">
                    <w:t>A Reliable Hybrid Positioning Methodology for Land Vehicles Using Low-Cost Sensors</w:t>
                  </w:r>
                </w:p>
              </w:tc>
              <w:tc>
                <w:tcPr>
                  <w:tcW w:w="555" w:type="pct"/>
                </w:tcPr>
                <w:p w14:paraId="089FCAF2" w14:textId="77777777" w:rsidR="00CB376C" w:rsidRPr="00C22EDC" w:rsidRDefault="00CB376C" w:rsidP="00CB376C">
                  <w:pPr>
                    <w:spacing w:line="240" w:lineRule="exact"/>
                    <w:jc w:val="center"/>
                  </w:pPr>
                  <w:r w:rsidRPr="00C22EDC">
                    <w:t>美国</w:t>
                  </w:r>
                </w:p>
              </w:tc>
              <w:tc>
                <w:tcPr>
                  <w:tcW w:w="476" w:type="pct"/>
                </w:tcPr>
                <w:p w14:paraId="75395365" w14:textId="77777777" w:rsidR="00CB376C" w:rsidRPr="00C22EDC" w:rsidRDefault="00CB376C" w:rsidP="00CB376C">
                  <w:pPr>
                    <w:spacing w:line="240" w:lineRule="exact"/>
                    <w:jc w:val="center"/>
                  </w:pPr>
                  <w:r w:rsidRPr="00C22EDC">
                    <w:t>WOS:000371982600020</w:t>
                  </w:r>
                </w:p>
              </w:tc>
              <w:tc>
                <w:tcPr>
                  <w:tcW w:w="476" w:type="pct"/>
                </w:tcPr>
                <w:p w14:paraId="33412D59" w14:textId="77777777" w:rsidR="00CB376C" w:rsidRPr="00C22EDC" w:rsidRDefault="00CB376C" w:rsidP="00CB376C">
                  <w:pPr>
                    <w:spacing w:line="240" w:lineRule="exact"/>
                    <w:jc w:val="center"/>
                  </w:pPr>
                  <w:r w:rsidRPr="00C22EDC">
                    <w:t>2015.11.02</w:t>
                  </w:r>
                </w:p>
              </w:tc>
              <w:tc>
                <w:tcPr>
                  <w:tcW w:w="556" w:type="pct"/>
                </w:tcPr>
                <w:p w14:paraId="66757949" w14:textId="77777777" w:rsidR="00CB376C" w:rsidRPr="00C22EDC" w:rsidRDefault="00CB376C" w:rsidP="00CB376C">
                  <w:pPr>
                    <w:spacing w:line="240" w:lineRule="exact"/>
                    <w:jc w:val="center"/>
                  </w:pPr>
                  <w:r w:rsidRPr="00C22EDC">
                    <w:t>IEEE Transactions on Intelligent Transportation Systems</w:t>
                  </w:r>
                </w:p>
              </w:tc>
              <w:tc>
                <w:tcPr>
                  <w:tcW w:w="476" w:type="pct"/>
                </w:tcPr>
                <w:p w14:paraId="43BACA13" w14:textId="77777777" w:rsidR="00CB376C" w:rsidRPr="00C22EDC" w:rsidRDefault="00CB376C" w:rsidP="00CB376C">
                  <w:pPr>
                    <w:spacing w:line="240" w:lineRule="exact"/>
                    <w:jc w:val="center"/>
                  </w:pPr>
                  <w:r w:rsidRPr="00C22EDC">
                    <w:t>东南大学</w:t>
                  </w:r>
                </w:p>
              </w:tc>
              <w:tc>
                <w:tcPr>
                  <w:tcW w:w="556" w:type="pct"/>
                </w:tcPr>
                <w:p w14:paraId="6FE70B99" w14:textId="6FDA8692" w:rsidR="00CB376C" w:rsidRPr="00C22EDC" w:rsidRDefault="00CB376C" w:rsidP="00CB376C">
                  <w:pPr>
                    <w:spacing w:line="240" w:lineRule="exact"/>
                    <w:jc w:val="center"/>
                  </w:pPr>
                  <w:r w:rsidRPr="00C22EDC">
                    <w:t xml:space="preserve">Xu </w:t>
                  </w:r>
                  <w:proofErr w:type="spellStart"/>
                  <w:r w:rsidRPr="00C22EDC">
                    <w:t>Qimin</w:t>
                  </w:r>
                  <w:proofErr w:type="spellEnd"/>
                  <w:r w:rsidR="000514A2" w:rsidRPr="00C22EDC">
                    <w:t>(</w:t>
                  </w:r>
                  <w:r w:rsidR="000514A2" w:rsidRPr="00C22EDC">
                    <w:t>徐启敏</w:t>
                  </w:r>
                  <w:r w:rsidR="000514A2" w:rsidRPr="00C22EDC">
                    <w:t>)</w:t>
                  </w:r>
                  <w:r w:rsidRPr="00C22EDC">
                    <w:t>, Li Xu</w:t>
                  </w:r>
                  <w:r w:rsidR="000514A2" w:rsidRPr="00C22EDC">
                    <w:t>(</w:t>
                  </w:r>
                  <w:r w:rsidR="000514A2" w:rsidRPr="00C22EDC">
                    <w:t>李旭</w:t>
                  </w:r>
                  <w:r w:rsidR="000514A2" w:rsidRPr="00C22EDC">
                    <w:t>)</w:t>
                  </w:r>
                  <w:r w:rsidRPr="00C22EDC">
                    <w:t xml:space="preserve">, </w:t>
                  </w:r>
                  <w:r w:rsidR="0038729F">
                    <w:rPr>
                      <w:rFonts w:hint="eastAsia"/>
                    </w:rPr>
                    <w:t>et</w:t>
                  </w:r>
                  <w:r w:rsidR="0038729F">
                    <w:t xml:space="preserve"> </w:t>
                  </w:r>
                  <w:r w:rsidR="0038729F">
                    <w:rPr>
                      <w:rFonts w:hint="eastAsia"/>
                    </w:rPr>
                    <w:t>al</w:t>
                  </w:r>
                  <w:r w:rsidR="00437BE6">
                    <w:rPr>
                      <w:rFonts w:hint="eastAsia"/>
                    </w:rPr>
                    <w:t>.</w:t>
                  </w:r>
                </w:p>
              </w:tc>
              <w:tc>
                <w:tcPr>
                  <w:tcW w:w="565" w:type="pct"/>
                </w:tcPr>
                <w:p w14:paraId="7FF38E21" w14:textId="5C2C379D" w:rsidR="00CB376C" w:rsidRPr="00C22EDC" w:rsidRDefault="00CB376C" w:rsidP="00D5412A">
                  <w:pPr>
                    <w:spacing w:line="240" w:lineRule="exact"/>
                    <w:jc w:val="center"/>
                  </w:pPr>
                  <w:r w:rsidRPr="00C22EDC">
                    <w:t>SCI</w:t>
                  </w:r>
                </w:p>
              </w:tc>
            </w:tr>
            <w:tr w:rsidR="00D5412A" w:rsidRPr="00C22EDC" w14:paraId="047EA6C8" w14:textId="77777777" w:rsidTr="009639C4">
              <w:trPr>
                <w:trHeight w:val="680"/>
              </w:trPr>
              <w:tc>
                <w:tcPr>
                  <w:tcW w:w="541" w:type="pct"/>
                </w:tcPr>
                <w:p w14:paraId="53B224D1" w14:textId="77777777" w:rsidR="00CB376C" w:rsidRPr="00C22EDC" w:rsidRDefault="00CB376C" w:rsidP="00CB376C">
                  <w:pPr>
                    <w:spacing w:line="240" w:lineRule="exact"/>
                    <w:jc w:val="center"/>
                  </w:pPr>
                  <w:r w:rsidRPr="00C22EDC">
                    <w:t>论文</w:t>
                  </w:r>
                </w:p>
              </w:tc>
              <w:tc>
                <w:tcPr>
                  <w:tcW w:w="799" w:type="pct"/>
                </w:tcPr>
                <w:p w14:paraId="743B5B43" w14:textId="77777777" w:rsidR="00CB376C" w:rsidRPr="00C22EDC" w:rsidRDefault="00CB376C" w:rsidP="00CB376C">
                  <w:pPr>
                    <w:spacing w:line="240" w:lineRule="exact"/>
                    <w:jc w:val="center"/>
                  </w:pPr>
                  <w:r w:rsidRPr="00C22EDC">
                    <w:t>汽车主动安全关键参数联合估计方法</w:t>
                  </w:r>
                </w:p>
              </w:tc>
              <w:tc>
                <w:tcPr>
                  <w:tcW w:w="555" w:type="pct"/>
                </w:tcPr>
                <w:p w14:paraId="2429046A" w14:textId="77777777" w:rsidR="00CB376C" w:rsidRPr="00C22EDC" w:rsidRDefault="00CB376C" w:rsidP="00CB376C">
                  <w:pPr>
                    <w:spacing w:line="240" w:lineRule="exact"/>
                    <w:jc w:val="center"/>
                  </w:pPr>
                  <w:r w:rsidRPr="00C22EDC">
                    <w:t>中国</w:t>
                  </w:r>
                </w:p>
              </w:tc>
              <w:tc>
                <w:tcPr>
                  <w:tcW w:w="476" w:type="pct"/>
                </w:tcPr>
                <w:p w14:paraId="549B1FB6" w14:textId="77777777" w:rsidR="00CB376C" w:rsidRPr="00C22EDC" w:rsidRDefault="00CB376C" w:rsidP="00CB376C">
                  <w:pPr>
                    <w:spacing w:line="240" w:lineRule="exact"/>
                    <w:jc w:val="center"/>
                  </w:pPr>
                  <w:r w:rsidRPr="00C22EDC">
                    <w:t>20141517567086</w:t>
                  </w:r>
                </w:p>
              </w:tc>
              <w:tc>
                <w:tcPr>
                  <w:tcW w:w="476" w:type="pct"/>
                </w:tcPr>
                <w:p w14:paraId="5E1C74B6" w14:textId="77777777" w:rsidR="00CB376C" w:rsidRPr="00C22EDC" w:rsidRDefault="00CB376C" w:rsidP="00CB376C">
                  <w:pPr>
                    <w:spacing w:line="240" w:lineRule="exact"/>
                    <w:jc w:val="center"/>
                  </w:pPr>
                  <w:r w:rsidRPr="00C22EDC">
                    <w:t>2014.02</w:t>
                  </w:r>
                </w:p>
              </w:tc>
              <w:tc>
                <w:tcPr>
                  <w:tcW w:w="556" w:type="pct"/>
                </w:tcPr>
                <w:p w14:paraId="04B66408" w14:textId="77777777" w:rsidR="00CB376C" w:rsidRPr="00C22EDC" w:rsidRDefault="00CB376C" w:rsidP="00CB376C">
                  <w:pPr>
                    <w:spacing w:line="240" w:lineRule="exact"/>
                    <w:jc w:val="center"/>
                  </w:pPr>
                  <w:r w:rsidRPr="00C22EDC">
                    <w:t>交通运输工程学报</w:t>
                  </w:r>
                </w:p>
              </w:tc>
              <w:tc>
                <w:tcPr>
                  <w:tcW w:w="476" w:type="pct"/>
                </w:tcPr>
                <w:p w14:paraId="64282853" w14:textId="77777777" w:rsidR="00CB376C" w:rsidRPr="00C22EDC" w:rsidRDefault="00CB376C" w:rsidP="00CB376C">
                  <w:pPr>
                    <w:spacing w:line="240" w:lineRule="exact"/>
                    <w:jc w:val="center"/>
                  </w:pPr>
                  <w:r w:rsidRPr="00C22EDC">
                    <w:t>东南大学</w:t>
                  </w:r>
                </w:p>
              </w:tc>
              <w:tc>
                <w:tcPr>
                  <w:tcW w:w="556" w:type="pct"/>
                </w:tcPr>
                <w:p w14:paraId="739FD270" w14:textId="77777777" w:rsidR="00CB376C" w:rsidRPr="00C22EDC" w:rsidRDefault="00CB376C" w:rsidP="00CB376C">
                  <w:pPr>
                    <w:spacing w:line="240" w:lineRule="exact"/>
                    <w:jc w:val="center"/>
                  </w:pPr>
                  <w:r w:rsidRPr="00C22EDC">
                    <w:t>宋翔，李旭，张为公，蔡凤田，吴明明</w:t>
                  </w:r>
                </w:p>
              </w:tc>
              <w:tc>
                <w:tcPr>
                  <w:tcW w:w="565" w:type="pct"/>
                </w:tcPr>
                <w:p w14:paraId="54816EA6" w14:textId="4EC6B4E1" w:rsidR="00CB376C" w:rsidRPr="00C22EDC" w:rsidRDefault="00CB376C" w:rsidP="00D5412A">
                  <w:pPr>
                    <w:spacing w:line="240" w:lineRule="exact"/>
                    <w:jc w:val="center"/>
                  </w:pPr>
                  <w:r w:rsidRPr="00C22EDC">
                    <w:t>EI</w:t>
                  </w:r>
                </w:p>
              </w:tc>
            </w:tr>
            <w:tr w:rsidR="00D5412A" w:rsidRPr="00C22EDC" w14:paraId="48F89D49" w14:textId="77777777" w:rsidTr="009639C4">
              <w:trPr>
                <w:trHeight w:val="680"/>
              </w:trPr>
              <w:tc>
                <w:tcPr>
                  <w:tcW w:w="541" w:type="pct"/>
                </w:tcPr>
                <w:p w14:paraId="09D0FD48" w14:textId="77777777" w:rsidR="00CB376C" w:rsidRPr="00C22EDC" w:rsidRDefault="00CB376C" w:rsidP="00CB376C">
                  <w:pPr>
                    <w:spacing w:line="240" w:lineRule="exact"/>
                    <w:jc w:val="left"/>
                    <w:rPr>
                      <w:color w:val="000000" w:themeColor="text1"/>
                      <w:sz w:val="24"/>
                    </w:rPr>
                  </w:pPr>
                  <w:r w:rsidRPr="00C22EDC">
                    <w:t>标准</w:t>
                  </w:r>
                </w:p>
              </w:tc>
              <w:tc>
                <w:tcPr>
                  <w:tcW w:w="799" w:type="pct"/>
                </w:tcPr>
                <w:p w14:paraId="31917698" w14:textId="77777777" w:rsidR="00CB376C" w:rsidRPr="00C22EDC" w:rsidRDefault="00CB376C" w:rsidP="00CB376C">
                  <w:pPr>
                    <w:spacing w:line="240" w:lineRule="exact"/>
                    <w:jc w:val="left"/>
                    <w:rPr>
                      <w:color w:val="000000" w:themeColor="text1"/>
                      <w:szCs w:val="21"/>
                    </w:rPr>
                  </w:pPr>
                  <w:r w:rsidRPr="00C22EDC">
                    <w:t>道路运输车辆卫星定位系统车载终端技术要求</w:t>
                  </w:r>
                </w:p>
              </w:tc>
              <w:tc>
                <w:tcPr>
                  <w:tcW w:w="555" w:type="pct"/>
                </w:tcPr>
                <w:p w14:paraId="347F6AFA" w14:textId="77777777" w:rsidR="00CB376C" w:rsidRPr="00C22EDC" w:rsidRDefault="00CB376C" w:rsidP="00CB376C">
                  <w:pPr>
                    <w:spacing w:line="240" w:lineRule="exact"/>
                    <w:jc w:val="left"/>
                    <w:rPr>
                      <w:color w:val="000000" w:themeColor="text1"/>
                      <w:szCs w:val="21"/>
                    </w:rPr>
                  </w:pPr>
                  <w:r w:rsidRPr="00C22EDC">
                    <w:t>中国</w:t>
                  </w:r>
                </w:p>
              </w:tc>
              <w:tc>
                <w:tcPr>
                  <w:tcW w:w="476" w:type="pct"/>
                </w:tcPr>
                <w:p w14:paraId="1737D6C9" w14:textId="77777777" w:rsidR="00CB376C" w:rsidRPr="00C22EDC" w:rsidRDefault="00CB376C" w:rsidP="00CB376C">
                  <w:pPr>
                    <w:spacing w:line="240" w:lineRule="exact"/>
                    <w:jc w:val="left"/>
                    <w:rPr>
                      <w:color w:val="000000" w:themeColor="text1"/>
                      <w:szCs w:val="21"/>
                    </w:rPr>
                  </w:pPr>
                  <w:r w:rsidRPr="00C22EDC">
                    <w:t>JT/T 794-2019</w:t>
                  </w:r>
                </w:p>
              </w:tc>
              <w:tc>
                <w:tcPr>
                  <w:tcW w:w="476" w:type="pct"/>
                </w:tcPr>
                <w:p w14:paraId="543787F4" w14:textId="77777777" w:rsidR="00CB376C" w:rsidRPr="00C22EDC" w:rsidRDefault="00CB376C" w:rsidP="00CB376C">
                  <w:pPr>
                    <w:spacing w:line="240" w:lineRule="exact"/>
                    <w:jc w:val="left"/>
                    <w:rPr>
                      <w:color w:val="000000" w:themeColor="text1"/>
                      <w:szCs w:val="21"/>
                    </w:rPr>
                  </w:pPr>
                  <w:r w:rsidRPr="00C22EDC">
                    <w:t>2019.07.01</w:t>
                  </w:r>
                </w:p>
              </w:tc>
              <w:tc>
                <w:tcPr>
                  <w:tcW w:w="556" w:type="pct"/>
                </w:tcPr>
                <w:p w14:paraId="7167788D" w14:textId="77777777" w:rsidR="00CB376C" w:rsidRPr="00C22EDC" w:rsidRDefault="00CB376C" w:rsidP="00CB376C">
                  <w:pPr>
                    <w:spacing w:line="240" w:lineRule="exact"/>
                    <w:jc w:val="left"/>
                    <w:rPr>
                      <w:color w:val="000000" w:themeColor="text1"/>
                      <w:szCs w:val="21"/>
                    </w:rPr>
                  </w:pPr>
                  <w:r w:rsidRPr="00C22EDC">
                    <w:t>中华人民共和国交通运输部</w:t>
                  </w:r>
                </w:p>
              </w:tc>
              <w:tc>
                <w:tcPr>
                  <w:tcW w:w="476" w:type="pct"/>
                </w:tcPr>
                <w:p w14:paraId="29889C0E" w14:textId="77777777" w:rsidR="00CB376C" w:rsidRPr="00C22EDC" w:rsidRDefault="00CB376C" w:rsidP="00CB376C">
                  <w:pPr>
                    <w:spacing w:line="240" w:lineRule="exact"/>
                    <w:jc w:val="left"/>
                    <w:rPr>
                      <w:color w:val="000000" w:themeColor="text1"/>
                      <w:szCs w:val="21"/>
                    </w:rPr>
                  </w:pPr>
                  <w:r w:rsidRPr="00C22EDC">
                    <w:t>交通运输部公路科学研究院、杭州海康汽车技术有限公司等</w:t>
                  </w:r>
                </w:p>
              </w:tc>
              <w:tc>
                <w:tcPr>
                  <w:tcW w:w="556" w:type="pct"/>
                </w:tcPr>
                <w:p w14:paraId="78D78F09" w14:textId="77777777" w:rsidR="00CB376C" w:rsidRPr="00C22EDC" w:rsidRDefault="00CB376C" w:rsidP="00CB376C">
                  <w:pPr>
                    <w:spacing w:line="240" w:lineRule="exact"/>
                    <w:jc w:val="left"/>
                    <w:rPr>
                      <w:color w:val="000000" w:themeColor="text1"/>
                      <w:szCs w:val="21"/>
                    </w:rPr>
                  </w:pPr>
                  <w:r w:rsidRPr="00C22EDC">
                    <w:t>董轩，周炜，李文亮，胡佳妮等</w:t>
                  </w:r>
                </w:p>
              </w:tc>
              <w:tc>
                <w:tcPr>
                  <w:tcW w:w="565" w:type="pct"/>
                </w:tcPr>
                <w:p w14:paraId="00975731" w14:textId="77777777" w:rsidR="00CB376C" w:rsidRPr="00C22EDC" w:rsidRDefault="00CB376C" w:rsidP="00CB376C">
                  <w:pPr>
                    <w:spacing w:line="240" w:lineRule="exact"/>
                    <w:jc w:val="left"/>
                    <w:rPr>
                      <w:color w:val="000000" w:themeColor="text1"/>
                      <w:szCs w:val="21"/>
                    </w:rPr>
                  </w:pPr>
                  <w:r w:rsidRPr="00C22EDC">
                    <w:t>有效标准</w:t>
                  </w:r>
                </w:p>
              </w:tc>
            </w:tr>
          </w:tbl>
          <w:p w14:paraId="7CF247A1" w14:textId="4708EC5D" w:rsidR="00980BD8" w:rsidRPr="00C22EDC" w:rsidRDefault="00980BD8" w:rsidP="00980BD8">
            <w:pPr>
              <w:rPr>
                <w:sz w:val="24"/>
              </w:rPr>
            </w:pPr>
          </w:p>
        </w:tc>
      </w:tr>
      <w:tr w:rsidR="002752D6" w:rsidRPr="00C22EDC" w14:paraId="748C9DFE" w14:textId="77777777" w:rsidTr="00CB376C">
        <w:trPr>
          <w:trHeight w:val="13878"/>
        </w:trPr>
        <w:tc>
          <w:tcPr>
            <w:tcW w:w="9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87535" w14:textId="462A4D5A" w:rsidR="002752D6" w:rsidRPr="00C22EDC" w:rsidRDefault="002752D6" w:rsidP="00BE5E7E">
            <w:pPr>
              <w:rPr>
                <w:color w:val="FF0000"/>
                <w:kern w:val="0"/>
                <w:sz w:val="24"/>
              </w:rPr>
            </w:pPr>
            <w:r w:rsidRPr="00C22EDC">
              <w:rPr>
                <w:sz w:val="24"/>
              </w:rPr>
              <w:lastRenderedPageBreak/>
              <w:t>主要完成人情况：</w:t>
            </w:r>
          </w:p>
          <w:p w14:paraId="444E3730" w14:textId="77777777" w:rsidR="00D5412A" w:rsidRPr="00C22EDC" w:rsidRDefault="00D5412A">
            <w:pPr>
              <w:rPr>
                <w:color w:val="FF0000"/>
                <w:kern w:val="0"/>
                <w:sz w:val="24"/>
              </w:rPr>
            </w:pPr>
          </w:p>
          <w:p w14:paraId="63705A1D" w14:textId="752ABB65" w:rsidR="00D5412A" w:rsidRPr="00C22EDC" w:rsidRDefault="00BF17CA">
            <w:pPr>
              <w:rPr>
                <w:kern w:val="0"/>
                <w:sz w:val="24"/>
              </w:rPr>
            </w:pPr>
            <w:r w:rsidRPr="00C22EDC">
              <w:rPr>
                <w:kern w:val="0"/>
                <w:sz w:val="24"/>
              </w:rPr>
              <w:t xml:space="preserve">1. </w:t>
            </w:r>
            <w:r w:rsidRPr="00C22EDC">
              <w:rPr>
                <w:kern w:val="0"/>
                <w:sz w:val="24"/>
              </w:rPr>
              <w:t>李旭</w:t>
            </w:r>
            <w:r w:rsidR="00B843E5" w:rsidRPr="00C22EDC">
              <w:rPr>
                <w:kern w:val="0"/>
                <w:sz w:val="24"/>
              </w:rPr>
              <w:t>，排名</w:t>
            </w:r>
            <w:r w:rsidR="00B843E5" w:rsidRPr="00C22EDC">
              <w:rPr>
                <w:kern w:val="0"/>
                <w:sz w:val="24"/>
              </w:rPr>
              <w:t>1</w:t>
            </w:r>
            <w:r w:rsidR="00B843E5" w:rsidRPr="00C22EDC">
              <w:rPr>
                <w:kern w:val="0"/>
                <w:sz w:val="24"/>
              </w:rPr>
              <w:t>，教授，工作单位：东南大学，完成单位：东南大学，是该项目负责人，四项创新点的主要完成人。负责国家自然科学基金面上项目</w:t>
            </w:r>
            <w:r w:rsidR="00B843E5" w:rsidRPr="00C22EDC">
              <w:rPr>
                <w:kern w:val="0"/>
                <w:sz w:val="24"/>
              </w:rPr>
              <w:t>(No.61273236)</w:t>
            </w:r>
            <w:r w:rsidR="00B843E5" w:rsidRPr="00C22EDC">
              <w:rPr>
                <w:kern w:val="0"/>
                <w:sz w:val="24"/>
              </w:rPr>
              <w:t>、江苏省自然科学基金、国家科技支撑等项目研究工作。</w:t>
            </w:r>
            <w:r w:rsidR="000514A2" w:rsidRPr="00C22EDC">
              <w:rPr>
                <w:kern w:val="0"/>
                <w:sz w:val="24"/>
              </w:rPr>
              <w:t>3</w:t>
            </w:r>
            <w:r w:rsidR="00B843E5" w:rsidRPr="00C22EDC">
              <w:rPr>
                <w:kern w:val="0"/>
                <w:sz w:val="24"/>
              </w:rPr>
              <w:t>项发明专利的第一发明人（</w:t>
            </w:r>
            <w:r w:rsidR="00B843E5" w:rsidRPr="00C22EDC">
              <w:rPr>
                <w:kern w:val="0"/>
                <w:sz w:val="24"/>
              </w:rPr>
              <w:t>ZL201610120659.X</w:t>
            </w:r>
            <w:r w:rsidR="00B843E5" w:rsidRPr="00C22EDC">
              <w:rPr>
                <w:kern w:val="0"/>
                <w:sz w:val="24"/>
              </w:rPr>
              <w:t>，</w:t>
            </w:r>
            <w:r w:rsidR="00B843E5" w:rsidRPr="00C22EDC">
              <w:rPr>
                <w:kern w:val="0"/>
                <w:sz w:val="24"/>
              </w:rPr>
              <w:t>ZL201110381892.0</w:t>
            </w:r>
            <w:r w:rsidR="00B843E5" w:rsidRPr="00C22EDC">
              <w:rPr>
                <w:kern w:val="0"/>
                <w:sz w:val="24"/>
              </w:rPr>
              <w:t>，</w:t>
            </w:r>
            <w:r w:rsidR="00B843E5" w:rsidRPr="00C22EDC">
              <w:rPr>
                <w:kern w:val="0"/>
                <w:sz w:val="24"/>
              </w:rPr>
              <w:t>ZL201210203507.8</w:t>
            </w:r>
            <w:r w:rsidR="00B843E5" w:rsidRPr="00C22EDC">
              <w:rPr>
                <w:kern w:val="0"/>
                <w:sz w:val="24"/>
              </w:rPr>
              <w:t>），</w:t>
            </w:r>
            <w:r w:rsidR="000514A2" w:rsidRPr="00C22EDC">
              <w:rPr>
                <w:kern w:val="0"/>
                <w:sz w:val="24"/>
              </w:rPr>
              <w:t>1</w:t>
            </w:r>
            <w:r w:rsidR="00B843E5" w:rsidRPr="00C22EDC">
              <w:rPr>
                <w:kern w:val="0"/>
                <w:sz w:val="24"/>
              </w:rPr>
              <w:t>篇论文的第一且通讯作者（</w:t>
            </w:r>
            <w:r w:rsidR="00B843E5" w:rsidRPr="00C22EDC">
              <w:rPr>
                <w:kern w:val="0"/>
                <w:sz w:val="24"/>
              </w:rPr>
              <w:t>WOS:000380068500051</w:t>
            </w:r>
            <w:r w:rsidR="00B843E5" w:rsidRPr="00C22EDC">
              <w:rPr>
                <w:kern w:val="0"/>
                <w:sz w:val="24"/>
              </w:rPr>
              <w:t>），</w:t>
            </w:r>
            <w:r w:rsidR="000514A2" w:rsidRPr="00C22EDC">
              <w:rPr>
                <w:kern w:val="0"/>
                <w:sz w:val="24"/>
              </w:rPr>
              <w:t>2</w:t>
            </w:r>
            <w:r w:rsidR="00B843E5" w:rsidRPr="00C22EDC">
              <w:rPr>
                <w:kern w:val="0"/>
                <w:sz w:val="24"/>
              </w:rPr>
              <w:t>篇论文的通讯作者（</w:t>
            </w:r>
            <w:r w:rsidR="00B843E5" w:rsidRPr="00C22EDC">
              <w:rPr>
                <w:kern w:val="0"/>
                <w:sz w:val="24"/>
              </w:rPr>
              <w:t>WOS:000371982600020</w:t>
            </w:r>
            <w:r w:rsidR="00B843E5" w:rsidRPr="00C22EDC">
              <w:rPr>
                <w:kern w:val="0"/>
                <w:sz w:val="24"/>
              </w:rPr>
              <w:t>，</w:t>
            </w:r>
            <w:r w:rsidR="00B843E5" w:rsidRPr="00C22EDC">
              <w:rPr>
                <w:kern w:val="0"/>
                <w:sz w:val="24"/>
              </w:rPr>
              <w:t>20141517567086</w:t>
            </w:r>
            <w:r w:rsidR="00B843E5" w:rsidRPr="00C22EDC">
              <w:rPr>
                <w:kern w:val="0"/>
                <w:sz w:val="24"/>
              </w:rPr>
              <w:t>）。</w:t>
            </w:r>
          </w:p>
          <w:p w14:paraId="3A59C93D" w14:textId="759B1BC9" w:rsidR="008C70F6" w:rsidRPr="00C22EDC" w:rsidRDefault="00BF17CA">
            <w:pPr>
              <w:rPr>
                <w:sz w:val="24"/>
              </w:rPr>
            </w:pPr>
            <w:r w:rsidRPr="00C22EDC">
              <w:rPr>
                <w:sz w:val="24"/>
              </w:rPr>
              <w:t xml:space="preserve">2. </w:t>
            </w:r>
            <w:r w:rsidRPr="00C22EDC">
              <w:rPr>
                <w:sz w:val="24"/>
              </w:rPr>
              <w:t>周炜</w:t>
            </w:r>
            <w:r w:rsidR="008C70F6" w:rsidRPr="00C22EDC">
              <w:rPr>
                <w:sz w:val="24"/>
              </w:rPr>
              <w:t>，排名</w:t>
            </w:r>
            <w:r w:rsidR="008C70F6" w:rsidRPr="00C22EDC">
              <w:rPr>
                <w:sz w:val="24"/>
              </w:rPr>
              <w:t>2</w:t>
            </w:r>
            <w:r w:rsidR="008C70F6" w:rsidRPr="00C22EDC">
              <w:rPr>
                <w:sz w:val="24"/>
              </w:rPr>
              <w:t>，研究员，工作单位：交通运输部公路科学研究所，</w:t>
            </w:r>
            <w:r w:rsidR="008C70F6" w:rsidRPr="00C22EDC">
              <w:rPr>
                <w:kern w:val="0"/>
                <w:sz w:val="24"/>
              </w:rPr>
              <w:t>完成单位：</w:t>
            </w:r>
            <w:r w:rsidR="008C70F6" w:rsidRPr="00C22EDC">
              <w:rPr>
                <w:sz w:val="24"/>
              </w:rPr>
              <w:t>交通运输部公路科学研究所，</w:t>
            </w:r>
            <w:r w:rsidR="006C4297" w:rsidRPr="00C22EDC">
              <w:rPr>
                <w:sz w:val="24"/>
              </w:rPr>
              <w:t>创新点</w:t>
            </w:r>
            <w:r w:rsidR="002F59A1" w:rsidRPr="00C22EDC">
              <w:rPr>
                <w:sz w:val="24"/>
              </w:rPr>
              <w:t>2</w:t>
            </w:r>
            <w:r w:rsidR="006C4297" w:rsidRPr="00C22EDC">
              <w:rPr>
                <w:sz w:val="24"/>
              </w:rPr>
              <w:t>、</w:t>
            </w:r>
            <w:r w:rsidR="002F59A1" w:rsidRPr="00C22EDC">
              <w:rPr>
                <w:sz w:val="24"/>
              </w:rPr>
              <w:t>3</w:t>
            </w:r>
            <w:r w:rsidR="006C4297" w:rsidRPr="00C22EDC">
              <w:rPr>
                <w:sz w:val="24"/>
              </w:rPr>
              <w:t>、</w:t>
            </w:r>
            <w:r w:rsidR="002F59A1" w:rsidRPr="00C22EDC">
              <w:rPr>
                <w:sz w:val="24"/>
              </w:rPr>
              <w:t>4</w:t>
            </w:r>
            <w:r w:rsidR="008C70F6" w:rsidRPr="00C22EDC">
              <w:rPr>
                <w:sz w:val="24"/>
              </w:rPr>
              <w:t>的主要完成人，负责本项目技术成果的推广应用，负责国家科技支撑计划重大课题专题、国家安监总局科技攻关、交通运输部科学研究等项目研究工作，参与起草</w:t>
            </w:r>
            <w:r w:rsidR="008C70F6" w:rsidRPr="00C22EDC">
              <w:rPr>
                <w:sz w:val="24"/>
              </w:rPr>
              <w:t>1</w:t>
            </w:r>
            <w:r w:rsidR="008C70F6" w:rsidRPr="00C22EDC">
              <w:rPr>
                <w:sz w:val="24"/>
              </w:rPr>
              <w:t>项行业标准（</w:t>
            </w:r>
            <w:r w:rsidR="008C70F6" w:rsidRPr="00C22EDC">
              <w:rPr>
                <w:sz w:val="24"/>
              </w:rPr>
              <w:t>JT/T 794-2019</w:t>
            </w:r>
            <w:r w:rsidR="008C70F6" w:rsidRPr="00C22EDC">
              <w:rPr>
                <w:sz w:val="24"/>
              </w:rPr>
              <w:t>），负责标准的宣贯培训工作。</w:t>
            </w:r>
          </w:p>
          <w:p w14:paraId="29B4191C" w14:textId="768D2932" w:rsidR="008C70F6" w:rsidRPr="00C22EDC" w:rsidRDefault="008C70F6">
            <w:pPr>
              <w:rPr>
                <w:sz w:val="24"/>
              </w:rPr>
            </w:pPr>
            <w:r w:rsidRPr="00C22EDC">
              <w:rPr>
                <w:sz w:val="24"/>
              </w:rPr>
              <w:t xml:space="preserve">3. </w:t>
            </w:r>
            <w:r w:rsidR="00BF17CA" w:rsidRPr="00C22EDC">
              <w:rPr>
                <w:sz w:val="24"/>
              </w:rPr>
              <w:t>宋翔</w:t>
            </w:r>
            <w:r w:rsidRPr="00C22EDC">
              <w:rPr>
                <w:sz w:val="24"/>
              </w:rPr>
              <w:t>，</w:t>
            </w:r>
            <w:r w:rsidRPr="00C22EDC">
              <w:rPr>
                <w:kern w:val="0"/>
                <w:sz w:val="24"/>
              </w:rPr>
              <w:t>排名</w:t>
            </w:r>
            <w:r w:rsidRPr="00C22EDC">
              <w:rPr>
                <w:kern w:val="0"/>
                <w:sz w:val="24"/>
              </w:rPr>
              <w:t>3</w:t>
            </w:r>
            <w:r w:rsidRPr="00C22EDC">
              <w:rPr>
                <w:kern w:val="0"/>
                <w:sz w:val="24"/>
              </w:rPr>
              <w:t>，讲师，工作单位：南京晓庄学院，完成单位：东南大学，</w:t>
            </w:r>
            <w:r w:rsidR="001E197B" w:rsidRPr="00C22EDC">
              <w:rPr>
                <w:kern w:val="0"/>
                <w:sz w:val="24"/>
              </w:rPr>
              <w:t>项目创新点</w:t>
            </w:r>
            <w:r w:rsidR="002F59A1" w:rsidRPr="00C22EDC">
              <w:rPr>
                <w:kern w:val="0"/>
                <w:sz w:val="24"/>
              </w:rPr>
              <w:t>1</w:t>
            </w:r>
            <w:r w:rsidR="001E197B" w:rsidRPr="00C22EDC">
              <w:rPr>
                <w:kern w:val="0"/>
                <w:sz w:val="24"/>
              </w:rPr>
              <w:t>、</w:t>
            </w:r>
            <w:r w:rsidR="002F59A1" w:rsidRPr="00C22EDC">
              <w:rPr>
                <w:kern w:val="0"/>
                <w:sz w:val="24"/>
              </w:rPr>
              <w:t>2</w:t>
            </w:r>
            <w:r w:rsidR="001E197B" w:rsidRPr="00C22EDC">
              <w:rPr>
                <w:kern w:val="0"/>
                <w:sz w:val="24"/>
              </w:rPr>
              <w:t>、</w:t>
            </w:r>
            <w:r w:rsidR="002F59A1" w:rsidRPr="00C22EDC">
              <w:rPr>
                <w:kern w:val="0"/>
                <w:sz w:val="24"/>
              </w:rPr>
              <w:t>4</w:t>
            </w:r>
            <w:r w:rsidR="001E197B" w:rsidRPr="00C22EDC">
              <w:rPr>
                <w:kern w:val="0"/>
                <w:sz w:val="24"/>
              </w:rPr>
              <w:t>的技术骨干，主要完成装备</w:t>
            </w:r>
            <w:r w:rsidR="00613954" w:rsidRPr="00C22EDC">
              <w:rPr>
                <w:kern w:val="0"/>
                <w:sz w:val="24"/>
              </w:rPr>
              <w:t>状态</w:t>
            </w:r>
            <w:r w:rsidR="001E197B" w:rsidRPr="00C22EDC">
              <w:rPr>
                <w:kern w:val="0"/>
                <w:sz w:val="24"/>
              </w:rPr>
              <w:t>估计、防撞预警决策、自适应高可靠定位等技术研究，国家自然科学基金面上项目、江苏省自然科学基金面上项目的骨干，</w:t>
            </w:r>
            <w:r w:rsidR="001E197B" w:rsidRPr="00C22EDC">
              <w:rPr>
                <w:kern w:val="0"/>
                <w:sz w:val="24"/>
              </w:rPr>
              <w:t>1</w:t>
            </w:r>
            <w:r w:rsidR="001E197B" w:rsidRPr="00C22EDC">
              <w:rPr>
                <w:kern w:val="0"/>
                <w:sz w:val="24"/>
              </w:rPr>
              <w:t>项专利的第二发明人（</w:t>
            </w:r>
            <w:r w:rsidR="001E197B" w:rsidRPr="00C22EDC">
              <w:rPr>
                <w:kern w:val="0"/>
                <w:sz w:val="24"/>
              </w:rPr>
              <w:t>ZL201210203507.8</w:t>
            </w:r>
            <w:r w:rsidR="001E197B" w:rsidRPr="00C22EDC">
              <w:rPr>
                <w:kern w:val="0"/>
                <w:sz w:val="24"/>
              </w:rPr>
              <w:t>），</w:t>
            </w:r>
            <w:r w:rsidR="001E197B" w:rsidRPr="00C22EDC">
              <w:rPr>
                <w:kern w:val="0"/>
                <w:sz w:val="24"/>
              </w:rPr>
              <w:t>1</w:t>
            </w:r>
            <w:r w:rsidR="001E197B" w:rsidRPr="00C22EDC">
              <w:rPr>
                <w:kern w:val="0"/>
                <w:sz w:val="24"/>
              </w:rPr>
              <w:t>篇论文的第一作者（</w:t>
            </w:r>
            <w:r w:rsidR="001E197B" w:rsidRPr="00C22EDC">
              <w:rPr>
                <w:kern w:val="0"/>
                <w:sz w:val="24"/>
              </w:rPr>
              <w:t>20141517567086</w:t>
            </w:r>
            <w:r w:rsidR="001E197B" w:rsidRPr="00C22EDC">
              <w:rPr>
                <w:kern w:val="0"/>
                <w:sz w:val="24"/>
              </w:rPr>
              <w:t>）。</w:t>
            </w:r>
          </w:p>
          <w:p w14:paraId="1A0E37C1" w14:textId="5B784BA4" w:rsidR="008C70F6" w:rsidRPr="00C22EDC" w:rsidRDefault="008C70F6">
            <w:pPr>
              <w:rPr>
                <w:sz w:val="24"/>
              </w:rPr>
            </w:pPr>
            <w:r w:rsidRPr="00C22EDC">
              <w:rPr>
                <w:sz w:val="24"/>
              </w:rPr>
              <w:t xml:space="preserve">4. </w:t>
            </w:r>
            <w:r w:rsidR="00BF17CA" w:rsidRPr="00C22EDC">
              <w:rPr>
                <w:sz w:val="24"/>
              </w:rPr>
              <w:t>徐启敏</w:t>
            </w:r>
            <w:r w:rsidRPr="00C22EDC">
              <w:rPr>
                <w:sz w:val="24"/>
              </w:rPr>
              <w:t>，</w:t>
            </w:r>
            <w:r w:rsidRPr="00C22EDC">
              <w:rPr>
                <w:kern w:val="0"/>
                <w:sz w:val="24"/>
              </w:rPr>
              <w:t>排名</w:t>
            </w:r>
            <w:r w:rsidRPr="00C22EDC">
              <w:rPr>
                <w:kern w:val="0"/>
                <w:sz w:val="24"/>
              </w:rPr>
              <w:t>4</w:t>
            </w:r>
            <w:r w:rsidRPr="00C22EDC">
              <w:rPr>
                <w:kern w:val="0"/>
                <w:sz w:val="24"/>
              </w:rPr>
              <w:t>，讲师，工作单位：东南大学，完成单位：东南大学，</w:t>
            </w:r>
            <w:r w:rsidR="001E197B" w:rsidRPr="00C22EDC">
              <w:rPr>
                <w:kern w:val="0"/>
                <w:sz w:val="24"/>
              </w:rPr>
              <w:t>项目创新点</w:t>
            </w:r>
            <w:r w:rsidR="002F59A1" w:rsidRPr="00C22EDC">
              <w:rPr>
                <w:kern w:val="0"/>
                <w:sz w:val="24"/>
              </w:rPr>
              <w:t>1</w:t>
            </w:r>
            <w:r w:rsidR="001E197B" w:rsidRPr="00C22EDC">
              <w:rPr>
                <w:kern w:val="0"/>
                <w:sz w:val="24"/>
              </w:rPr>
              <w:t>、</w:t>
            </w:r>
            <w:r w:rsidR="002F59A1" w:rsidRPr="00C22EDC">
              <w:rPr>
                <w:kern w:val="0"/>
                <w:sz w:val="24"/>
              </w:rPr>
              <w:t>4</w:t>
            </w:r>
            <w:r w:rsidR="001E197B" w:rsidRPr="00C22EDC">
              <w:rPr>
                <w:kern w:val="0"/>
                <w:sz w:val="24"/>
              </w:rPr>
              <w:t>的技术骨干，主要完成传感器信息处理、装备状态估计、自适应高可靠定位等技术研究，国家自然科学基金面上项目骨干，</w:t>
            </w:r>
            <w:r w:rsidR="001E197B" w:rsidRPr="00C22EDC">
              <w:rPr>
                <w:kern w:val="0"/>
                <w:sz w:val="24"/>
              </w:rPr>
              <w:t>1</w:t>
            </w:r>
            <w:r w:rsidR="001E197B" w:rsidRPr="00C22EDC">
              <w:rPr>
                <w:kern w:val="0"/>
                <w:sz w:val="24"/>
              </w:rPr>
              <w:t>项专利的第三发明人（</w:t>
            </w:r>
            <w:r w:rsidR="001E197B" w:rsidRPr="00C22EDC">
              <w:rPr>
                <w:kern w:val="0"/>
                <w:sz w:val="24"/>
              </w:rPr>
              <w:t>ZL201610120659.X</w:t>
            </w:r>
            <w:r w:rsidR="001E197B" w:rsidRPr="00C22EDC">
              <w:rPr>
                <w:kern w:val="0"/>
                <w:sz w:val="24"/>
              </w:rPr>
              <w:t>），</w:t>
            </w:r>
            <w:r w:rsidR="001E197B" w:rsidRPr="00C22EDC">
              <w:rPr>
                <w:kern w:val="0"/>
                <w:sz w:val="24"/>
              </w:rPr>
              <w:t>1</w:t>
            </w:r>
            <w:r w:rsidR="001E197B" w:rsidRPr="00C22EDC">
              <w:rPr>
                <w:kern w:val="0"/>
                <w:sz w:val="24"/>
              </w:rPr>
              <w:t>篇论文的第一作者（</w:t>
            </w:r>
            <w:r w:rsidR="001E197B" w:rsidRPr="00C22EDC">
              <w:rPr>
                <w:kern w:val="0"/>
                <w:sz w:val="24"/>
              </w:rPr>
              <w:t>WOS:000371982600020</w:t>
            </w:r>
            <w:r w:rsidR="001E197B" w:rsidRPr="00C22EDC">
              <w:rPr>
                <w:kern w:val="0"/>
                <w:sz w:val="24"/>
              </w:rPr>
              <w:t>）</w:t>
            </w:r>
          </w:p>
          <w:p w14:paraId="047866B0" w14:textId="658C7038" w:rsidR="008C70F6" w:rsidRPr="00C22EDC" w:rsidRDefault="008C70F6">
            <w:pPr>
              <w:rPr>
                <w:sz w:val="24"/>
              </w:rPr>
            </w:pPr>
            <w:r w:rsidRPr="00C22EDC">
              <w:rPr>
                <w:sz w:val="24"/>
              </w:rPr>
              <w:t xml:space="preserve">5. </w:t>
            </w:r>
            <w:r w:rsidR="00BF17CA" w:rsidRPr="00C22EDC">
              <w:rPr>
                <w:sz w:val="24"/>
              </w:rPr>
              <w:t>董轩</w:t>
            </w:r>
            <w:r w:rsidRPr="00C22EDC">
              <w:rPr>
                <w:sz w:val="24"/>
              </w:rPr>
              <w:t>，排名</w:t>
            </w:r>
            <w:r w:rsidRPr="00C22EDC">
              <w:rPr>
                <w:sz w:val="24"/>
              </w:rPr>
              <w:t>5</w:t>
            </w:r>
            <w:r w:rsidRPr="00C22EDC">
              <w:rPr>
                <w:sz w:val="24"/>
              </w:rPr>
              <w:t>，副研究员，工作单位：交通运输部公路科学研究所，</w:t>
            </w:r>
            <w:r w:rsidRPr="00C22EDC">
              <w:rPr>
                <w:kern w:val="0"/>
                <w:sz w:val="24"/>
              </w:rPr>
              <w:t>完成单位：</w:t>
            </w:r>
            <w:r w:rsidRPr="00C22EDC">
              <w:rPr>
                <w:sz w:val="24"/>
              </w:rPr>
              <w:t>交通运输部公路科学研究所，国家安监总局科技攻关、交通运输部科学研究等项目骨干参与人员，参与了创新点</w:t>
            </w:r>
            <w:r w:rsidR="002F59A1" w:rsidRPr="00C22EDC">
              <w:rPr>
                <w:sz w:val="24"/>
              </w:rPr>
              <w:t>4</w:t>
            </w:r>
            <w:r w:rsidRPr="00C22EDC">
              <w:rPr>
                <w:sz w:val="24"/>
              </w:rPr>
              <w:t>的研究工作，</w:t>
            </w:r>
            <w:r w:rsidRPr="00C22EDC">
              <w:rPr>
                <w:sz w:val="24"/>
              </w:rPr>
              <w:t>1</w:t>
            </w:r>
            <w:r w:rsidRPr="00C22EDC">
              <w:rPr>
                <w:sz w:val="24"/>
              </w:rPr>
              <w:t>项行业标准的第一起草人（</w:t>
            </w:r>
            <w:r w:rsidRPr="00C22EDC">
              <w:rPr>
                <w:sz w:val="24"/>
              </w:rPr>
              <w:t>JT/T 794-2019</w:t>
            </w:r>
            <w:r w:rsidRPr="00C22EDC">
              <w:rPr>
                <w:sz w:val="24"/>
              </w:rPr>
              <w:t>），参与了行业标准的宣贯培训工作。</w:t>
            </w:r>
          </w:p>
          <w:p w14:paraId="3470D25E" w14:textId="1DA6A02C" w:rsidR="008C70F6" w:rsidRPr="00C22EDC" w:rsidRDefault="008C70F6">
            <w:pPr>
              <w:rPr>
                <w:sz w:val="24"/>
              </w:rPr>
            </w:pPr>
            <w:r w:rsidRPr="00C22EDC">
              <w:rPr>
                <w:sz w:val="24"/>
              </w:rPr>
              <w:t xml:space="preserve">6. </w:t>
            </w:r>
            <w:r w:rsidR="00BF17CA" w:rsidRPr="00C22EDC">
              <w:rPr>
                <w:sz w:val="24"/>
              </w:rPr>
              <w:t>任春晓</w:t>
            </w:r>
            <w:r w:rsidRPr="00C22EDC">
              <w:rPr>
                <w:sz w:val="24"/>
              </w:rPr>
              <w:t>，排名</w:t>
            </w:r>
            <w:r w:rsidRPr="00C22EDC">
              <w:rPr>
                <w:sz w:val="24"/>
              </w:rPr>
              <w:t>6</w:t>
            </w:r>
            <w:r w:rsidRPr="00C22EDC">
              <w:rPr>
                <w:sz w:val="24"/>
              </w:rPr>
              <w:t>，副研究员，工作单位：交通运输部公路科学研究所，</w:t>
            </w:r>
            <w:r w:rsidRPr="00C22EDC">
              <w:rPr>
                <w:kern w:val="0"/>
                <w:sz w:val="24"/>
              </w:rPr>
              <w:t>完成单位：</w:t>
            </w:r>
            <w:r w:rsidRPr="00C22EDC">
              <w:rPr>
                <w:sz w:val="24"/>
              </w:rPr>
              <w:t>交通运输部公路科学研究所，国家科技支撑计划重大课题专题、国家安监总局科技攻关等项目骨干参与人员，</w:t>
            </w:r>
            <w:r w:rsidR="006C4297" w:rsidRPr="00C22EDC">
              <w:rPr>
                <w:sz w:val="24"/>
              </w:rPr>
              <w:t>创新点</w:t>
            </w:r>
            <w:r w:rsidR="002F59A1" w:rsidRPr="00C22EDC">
              <w:rPr>
                <w:sz w:val="24"/>
              </w:rPr>
              <w:t>1</w:t>
            </w:r>
            <w:r w:rsidR="006C4297" w:rsidRPr="00C22EDC">
              <w:rPr>
                <w:sz w:val="24"/>
              </w:rPr>
              <w:t>的主要完成人之一</w:t>
            </w:r>
            <w:r w:rsidRPr="00C22EDC">
              <w:rPr>
                <w:sz w:val="24"/>
              </w:rPr>
              <w:t>。</w:t>
            </w:r>
          </w:p>
          <w:p w14:paraId="24D4F1F6" w14:textId="0AE04497" w:rsidR="008C70F6" w:rsidRPr="00C22EDC" w:rsidRDefault="008C70F6">
            <w:pPr>
              <w:rPr>
                <w:sz w:val="24"/>
              </w:rPr>
            </w:pPr>
            <w:r w:rsidRPr="00C22EDC">
              <w:rPr>
                <w:sz w:val="24"/>
              </w:rPr>
              <w:t xml:space="preserve">7. </w:t>
            </w:r>
            <w:r w:rsidR="00BF17CA" w:rsidRPr="00C22EDC">
              <w:rPr>
                <w:sz w:val="24"/>
              </w:rPr>
              <w:t>李文亮</w:t>
            </w:r>
            <w:r w:rsidRPr="00C22EDC">
              <w:rPr>
                <w:sz w:val="24"/>
              </w:rPr>
              <w:t>，排名</w:t>
            </w:r>
            <w:r w:rsidRPr="00C22EDC">
              <w:rPr>
                <w:sz w:val="24"/>
              </w:rPr>
              <w:t>7</w:t>
            </w:r>
            <w:r w:rsidRPr="00C22EDC">
              <w:rPr>
                <w:sz w:val="24"/>
              </w:rPr>
              <w:t>，副研究员，工作单位：交通运输部公路科学研究所，</w:t>
            </w:r>
            <w:r w:rsidRPr="00C22EDC">
              <w:rPr>
                <w:kern w:val="0"/>
                <w:sz w:val="24"/>
              </w:rPr>
              <w:t>完成单位：</w:t>
            </w:r>
            <w:r w:rsidRPr="00C22EDC">
              <w:rPr>
                <w:sz w:val="24"/>
              </w:rPr>
              <w:t>交通运输部公路科学研究所，参与了国家安监总局科技攻关、交通运输部科学研究等项目研究工作，</w:t>
            </w:r>
            <w:r w:rsidR="006C4297" w:rsidRPr="00C22EDC">
              <w:rPr>
                <w:sz w:val="24"/>
              </w:rPr>
              <w:t>创新点</w:t>
            </w:r>
            <w:r w:rsidR="002F59A1" w:rsidRPr="00C22EDC">
              <w:rPr>
                <w:sz w:val="24"/>
              </w:rPr>
              <w:t>2</w:t>
            </w:r>
            <w:r w:rsidR="001F29F7" w:rsidRPr="00C22EDC">
              <w:rPr>
                <w:sz w:val="24"/>
              </w:rPr>
              <w:t>和</w:t>
            </w:r>
            <w:r w:rsidR="002F59A1" w:rsidRPr="00C22EDC">
              <w:rPr>
                <w:sz w:val="24"/>
              </w:rPr>
              <w:t>3</w:t>
            </w:r>
            <w:r w:rsidR="006C4297" w:rsidRPr="00C22EDC">
              <w:rPr>
                <w:sz w:val="24"/>
              </w:rPr>
              <w:t>的主要完成人之一，</w:t>
            </w:r>
            <w:r w:rsidRPr="00C22EDC">
              <w:rPr>
                <w:sz w:val="24"/>
              </w:rPr>
              <w:t>参与</w:t>
            </w:r>
            <w:r w:rsidRPr="00C22EDC">
              <w:rPr>
                <w:sz w:val="24"/>
              </w:rPr>
              <w:t>1</w:t>
            </w:r>
            <w:r w:rsidRPr="00C22EDC">
              <w:rPr>
                <w:sz w:val="24"/>
              </w:rPr>
              <w:t>项行业标准的起草和宣贯工作（</w:t>
            </w:r>
            <w:r w:rsidRPr="00C22EDC">
              <w:rPr>
                <w:sz w:val="24"/>
              </w:rPr>
              <w:t>JT/T 794-2019</w:t>
            </w:r>
            <w:r w:rsidRPr="00C22EDC">
              <w:rPr>
                <w:sz w:val="24"/>
              </w:rPr>
              <w:t>）。</w:t>
            </w:r>
          </w:p>
          <w:p w14:paraId="40710209" w14:textId="40B991EA" w:rsidR="008C70F6" w:rsidRPr="00C22EDC" w:rsidRDefault="008C70F6">
            <w:pPr>
              <w:rPr>
                <w:sz w:val="24"/>
              </w:rPr>
            </w:pPr>
            <w:r w:rsidRPr="00C22EDC">
              <w:rPr>
                <w:sz w:val="24"/>
              </w:rPr>
              <w:t xml:space="preserve">8. </w:t>
            </w:r>
            <w:r w:rsidR="00BF17CA" w:rsidRPr="00C22EDC">
              <w:rPr>
                <w:sz w:val="24"/>
              </w:rPr>
              <w:t>张为公</w:t>
            </w:r>
            <w:r w:rsidRPr="00C22EDC">
              <w:rPr>
                <w:sz w:val="24"/>
              </w:rPr>
              <w:t>，</w:t>
            </w:r>
            <w:r w:rsidRPr="00C22EDC">
              <w:rPr>
                <w:kern w:val="0"/>
                <w:sz w:val="24"/>
              </w:rPr>
              <w:t>排名</w:t>
            </w:r>
            <w:r w:rsidRPr="00C22EDC">
              <w:rPr>
                <w:kern w:val="0"/>
                <w:sz w:val="24"/>
              </w:rPr>
              <w:t>8</w:t>
            </w:r>
            <w:r w:rsidRPr="00C22EDC">
              <w:rPr>
                <w:kern w:val="0"/>
                <w:sz w:val="24"/>
              </w:rPr>
              <w:t>，教授，工作单位：东南大学，完成单位：东南大学，</w:t>
            </w:r>
            <w:r w:rsidR="001E197B" w:rsidRPr="00C22EDC">
              <w:rPr>
                <w:kern w:val="0"/>
                <w:sz w:val="24"/>
              </w:rPr>
              <w:t>项目创新点</w:t>
            </w:r>
            <w:r w:rsidR="002F59A1" w:rsidRPr="00C22EDC">
              <w:rPr>
                <w:kern w:val="0"/>
                <w:sz w:val="24"/>
              </w:rPr>
              <w:t>1</w:t>
            </w:r>
            <w:r w:rsidR="000514A2" w:rsidRPr="00C22EDC">
              <w:rPr>
                <w:kern w:val="0"/>
                <w:sz w:val="24"/>
              </w:rPr>
              <w:t>和</w:t>
            </w:r>
            <w:r w:rsidR="002F59A1" w:rsidRPr="00C22EDC">
              <w:rPr>
                <w:kern w:val="0"/>
                <w:sz w:val="24"/>
              </w:rPr>
              <w:t>2</w:t>
            </w:r>
            <w:r w:rsidR="001E197B" w:rsidRPr="00C22EDC">
              <w:rPr>
                <w:kern w:val="0"/>
                <w:sz w:val="24"/>
              </w:rPr>
              <w:t>的主要完成人</w:t>
            </w:r>
            <w:r w:rsidR="000514A2" w:rsidRPr="00C22EDC">
              <w:rPr>
                <w:kern w:val="0"/>
                <w:sz w:val="24"/>
              </w:rPr>
              <w:t>之一</w:t>
            </w:r>
            <w:r w:rsidR="001E197B" w:rsidRPr="00C22EDC">
              <w:rPr>
                <w:kern w:val="0"/>
                <w:sz w:val="24"/>
              </w:rPr>
              <w:t>，主要完成基于装备动力学参数估计、</w:t>
            </w:r>
            <w:r w:rsidR="006175C2" w:rsidRPr="00C22EDC">
              <w:rPr>
                <w:kern w:val="0"/>
                <w:sz w:val="24"/>
              </w:rPr>
              <w:t>车内</w:t>
            </w:r>
            <w:r w:rsidR="001E197B" w:rsidRPr="00C22EDC">
              <w:rPr>
                <w:kern w:val="0"/>
                <w:sz w:val="24"/>
              </w:rPr>
              <w:t>监测等技术研究；</w:t>
            </w:r>
            <w:r w:rsidR="001E197B" w:rsidRPr="00C22EDC">
              <w:rPr>
                <w:kern w:val="0"/>
                <w:sz w:val="24"/>
              </w:rPr>
              <w:t>1</w:t>
            </w:r>
            <w:r w:rsidR="001E197B" w:rsidRPr="00C22EDC">
              <w:rPr>
                <w:kern w:val="0"/>
                <w:sz w:val="24"/>
              </w:rPr>
              <w:t>项发明专利的第三发明人；</w:t>
            </w:r>
            <w:r w:rsidR="001E197B" w:rsidRPr="00C22EDC">
              <w:rPr>
                <w:kern w:val="0"/>
                <w:sz w:val="24"/>
              </w:rPr>
              <w:t>1</w:t>
            </w:r>
            <w:r w:rsidR="001E197B" w:rsidRPr="00C22EDC">
              <w:rPr>
                <w:kern w:val="0"/>
                <w:sz w:val="24"/>
              </w:rPr>
              <w:t>篇论文的第三作者（</w:t>
            </w:r>
            <w:r w:rsidR="001E197B" w:rsidRPr="00C22EDC">
              <w:rPr>
                <w:kern w:val="0"/>
                <w:sz w:val="24"/>
              </w:rPr>
              <w:t>20141517567086</w:t>
            </w:r>
            <w:r w:rsidR="001E197B" w:rsidRPr="00C22EDC">
              <w:rPr>
                <w:kern w:val="0"/>
                <w:sz w:val="24"/>
              </w:rPr>
              <w:t>）。</w:t>
            </w:r>
          </w:p>
          <w:p w14:paraId="5B26727D" w14:textId="1BAA837B" w:rsidR="008C70F6" w:rsidRPr="00C22EDC" w:rsidRDefault="008C70F6">
            <w:pPr>
              <w:rPr>
                <w:sz w:val="24"/>
              </w:rPr>
            </w:pPr>
            <w:r w:rsidRPr="00C22EDC">
              <w:rPr>
                <w:sz w:val="24"/>
              </w:rPr>
              <w:t xml:space="preserve">9. </w:t>
            </w:r>
            <w:r w:rsidR="00BF17CA" w:rsidRPr="00C22EDC">
              <w:rPr>
                <w:sz w:val="24"/>
              </w:rPr>
              <w:t>晋杰</w:t>
            </w:r>
            <w:r w:rsidRPr="00C22EDC">
              <w:rPr>
                <w:sz w:val="24"/>
              </w:rPr>
              <w:t>，排名</w:t>
            </w:r>
            <w:r w:rsidRPr="00C22EDC">
              <w:rPr>
                <w:sz w:val="24"/>
              </w:rPr>
              <w:t>9</w:t>
            </w:r>
            <w:r w:rsidRPr="00C22EDC">
              <w:rPr>
                <w:sz w:val="24"/>
              </w:rPr>
              <w:t>，副研究员，工作单位：交通运输部公路科学研究所，</w:t>
            </w:r>
            <w:r w:rsidRPr="00C22EDC">
              <w:rPr>
                <w:kern w:val="0"/>
                <w:sz w:val="24"/>
              </w:rPr>
              <w:t>完成单位：</w:t>
            </w:r>
            <w:r w:rsidRPr="00C22EDC">
              <w:rPr>
                <w:sz w:val="24"/>
              </w:rPr>
              <w:t>交通运输部公路科学研究所，参与了项目技术成果的推广应用，参与了国家安监总局科技攻关、交通运输部科学研究等项目研究工作。</w:t>
            </w:r>
          </w:p>
          <w:p w14:paraId="73483403" w14:textId="715611B3" w:rsidR="008C70F6" w:rsidRPr="00C22EDC" w:rsidRDefault="008C70F6">
            <w:pPr>
              <w:rPr>
                <w:sz w:val="24"/>
              </w:rPr>
            </w:pPr>
            <w:r w:rsidRPr="00C22EDC">
              <w:rPr>
                <w:sz w:val="24"/>
              </w:rPr>
              <w:t xml:space="preserve">10. </w:t>
            </w:r>
            <w:r w:rsidR="00BF17CA" w:rsidRPr="00C22EDC">
              <w:rPr>
                <w:sz w:val="24"/>
              </w:rPr>
              <w:t>胡佳妮</w:t>
            </w:r>
            <w:r w:rsidRPr="00C22EDC">
              <w:rPr>
                <w:sz w:val="24"/>
              </w:rPr>
              <w:t>，排名</w:t>
            </w:r>
            <w:r w:rsidRPr="00C22EDC">
              <w:rPr>
                <w:sz w:val="24"/>
              </w:rPr>
              <w:t>10</w:t>
            </w:r>
            <w:r w:rsidRPr="00C22EDC">
              <w:rPr>
                <w:sz w:val="24"/>
              </w:rPr>
              <w:t>，</w:t>
            </w:r>
            <w:r w:rsidR="00943FFF" w:rsidRPr="00C22EDC">
              <w:rPr>
                <w:sz w:val="24"/>
              </w:rPr>
              <w:t>开发总监，工作单位：杭州海康汽车技术有限公司，完成单位；杭州海康汽车技术有限公司，</w:t>
            </w:r>
            <w:r w:rsidR="001E197B" w:rsidRPr="00C22EDC">
              <w:rPr>
                <w:sz w:val="24"/>
              </w:rPr>
              <w:t>参与了项目创新点</w:t>
            </w:r>
            <w:r w:rsidR="00F13DA7" w:rsidRPr="00C22EDC">
              <w:rPr>
                <w:sz w:val="24"/>
              </w:rPr>
              <w:t>3</w:t>
            </w:r>
            <w:r w:rsidR="001E197B" w:rsidRPr="00C22EDC">
              <w:rPr>
                <w:sz w:val="24"/>
              </w:rPr>
              <w:t>的研究，项目成果装置开发的主要负责人，参与了项目技术成果的推广应用，参与起草了</w:t>
            </w:r>
            <w:r w:rsidR="001E197B" w:rsidRPr="00C22EDC">
              <w:rPr>
                <w:sz w:val="24"/>
              </w:rPr>
              <w:t>1</w:t>
            </w:r>
            <w:r w:rsidR="001E197B" w:rsidRPr="00C22EDC">
              <w:rPr>
                <w:sz w:val="24"/>
              </w:rPr>
              <w:t>项行业标准（</w:t>
            </w:r>
            <w:r w:rsidR="001E197B" w:rsidRPr="00C22EDC">
              <w:rPr>
                <w:sz w:val="24"/>
              </w:rPr>
              <w:t>JT/T 794-2019</w:t>
            </w:r>
            <w:r w:rsidR="001E197B" w:rsidRPr="00C22EDC">
              <w:rPr>
                <w:sz w:val="24"/>
              </w:rPr>
              <w:t>）。</w:t>
            </w:r>
          </w:p>
          <w:p w14:paraId="0DF1E7E2" w14:textId="43B9C2C3" w:rsidR="00165E25" w:rsidRPr="00C22EDC" w:rsidRDefault="00165E25">
            <w:pPr>
              <w:rPr>
                <w:sz w:val="24"/>
              </w:rPr>
            </w:pPr>
            <w:r w:rsidRPr="00C22EDC">
              <w:rPr>
                <w:sz w:val="24"/>
              </w:rPr>
              <w:t xml:space="preserve">11. </w:t>
            </w:r>
            <w:r w:rsidRPr="00C22EDC">
              <w:rPr>
                <w:sz w:val="24"/>
              </w:rPr>
              <w:t>张学文，排名</w:t>
            </w:r>
            <w:r w:rsidRPr="00C22EDC">
              <w:rPr>
                <w:sz w:val="24"/>
              </w:rPr>
              <w:t>11</w:t>
            </w:r>
            <w:r w:rsidRPr="00C22EDC">
              <w:rPr>
                <w:sz w:val="24"/>
              </w:rPr>
              <w:t>，副研究员，工作单位：交通运输部公路科学研究所，</w:t>
            </w:r>
            <w:r w:rsidRPr="00C22EDC">
              <w:rPr>
                <w:kern w:val="0"/>
                <w:sz w:val="24"/>
              </w:rPr>
              <w:t>完成单位：</w:t>
            </w:r>
            <w:r w:rsidRPr="00C22EDC">
              <w:rPr>
                <w:sz w:val="24"/>
              </w:rPr>
              <w:t>交通运输部公路科学研究所，参与了国家安监总局科技攻关等项目研究工作，创新点</w:t>
            </w:r>
            <w:r w:rsidRPr="00C22EDC">
              <w:rPr>
                <w:sz w:val="24"/>
              </w:rPr>
              <w:t>2</w:t>
            </w:r>
            <w:r w:rsidRPr="00C22EDC">
              <w:rPr>
                <w:sz w:val="24"/>
              </w:rPr>
              <w:t>的主要完成人之一。</w:t>
            </w:r>
          </w:p>
          <w:p w14:paraId="50A8E0D5" w14:textId="10308214" w:rsidR="00943FFF" w:rsidRPr="00C22EDC" w:rsidRDefault="00943FFF">
            <w:pPr>
              <w:rPr>
                <w:sz w:val="24"/>
              </w:rPr>
            </w:pPr>
            <w:r w:rsidRPr="00C22EDC">
              <w:rPr>
                <w:sz w:val="24"/>
              </w:rPr>
              <w:t>1</w:t>
            </w:r>
            <w:r w:rsidR="00C22EDC">
              <w:rPr>
                <w:sz w:val="24"/>
              </w:rPr>
              <w:t>2</w:t>
            </w:r>
            <w:r w:rsidRPr="00C22EDC">
              <w:rPr>
                <w:sz w:val="24"/>
              </w:rPr>
              <w:t xml:space="preserve">. </w:t>
            </w:r>
            <w:r w:rsidR="00BF17CA" w:rsidRPr="00C22EDC">
              <w:rPr>
                <w:sz w:val="24"/>
              </w:rPr>
              <w:t>邝井国</w:t>
            </w:r>
            <w:r w:rsidRPr="00C22EDC">
              <w:rPr>
                <w:sz w:val="24"/>
              </w:rPr>
              <w:t>，排名</w:t>
            </w:r>
            <w:r w:rsidRPr="00C22EDC">
              <w:rPr>
                <w:sz w:val="24"/>
              </w:rPr>
              <w:t>1</w:t>
            </w:r>
            <w:r w:rsidR="00165E25" w:rsidRPr="00C22EDC">
              <w:rPr>
                <w:sz w:val="24"/>
              </w:rPr>
              <w:t>2</w:t>
            </w:r>
            <w:r w:rsidRPr="00C22EDC">
              <w:rPr>
                <w:sz w:val="24"/>
              </w:rPr>
              <w:t>，</w:t>
            </w:r>
            <w:r w:rsidR="0017794F" w:rsidRPr="00C22EDC">
              <w:rPr>
                <w:sz w:val="24"/>
              </w:rPr>
              <w:t>高级工程师，</w:t>
            </w:r>
            <w:r w:rsidRPr="00C22EDC">
              <w:rPr>
                <w:sz w:val="24"/>
              </w:rPr>
              <w:t>工作单位：杭州海康</w:t>
            </w:r>
            <w:proofErr w:type="gramStart"/>
            <w:r w:rsidRPr="00C22EDC">
              <w:rPr>
                <w:sz w:val="24"/>
              </w:rPr>
              <w:t>威视数字</w:t>
            </w:r>
            <w:proofErr w:type="gramEnd"/>
            <w:r w:rsidRPr="00C22EDC">
              <w:rPr>
                <w:sz w:val="24"/>
              </w:rPr>
              <w:t>技术</w:t>
            </w:r>
            <w:r w:rsidR="00C22EDC" w:rsidRPr="00C22EDC">
              <w:rPr>
                <w:sz w:val="24"/>
              </w:rPr>
              <w:t>股份</w:t>
            </w:r>
            <w:r w:rsidRPr="00C22EDC">
              <w:rPr>
                <w:sz w:val="24"/>
              </w:rPr>
              <w:t>有限公司，</w:t>
            </w:r>
            <w:r w:rsidRPr="00C22EDC">
              <w:rPr>
                <w:sz w:val="24"/>
              </w:rPr>
              <w:lastRenderedPageBreak/>
              <w:t>完成单位；杭州海康</w:t>
            </w:r>
            <w:proofErr w:type="gramStart"/>
            <w:r w:rsidRPr="00C22EDC">
              <w:rPr>
                <w:sz w:val="24"/>
              </w:rPr>
              <w:t>威视数字</w:t>
            </w:r>
            <w:proofErr w:type="gramEnd"/>
            <w:r w:rsidRPr="00C22EDC">
              <w:rPr>
                <w:sz w:val="24"/>
              </w:rPr>
              <w:t>技术</w:t>
            </w:r>
            <w:r w:rsidR="00C22EDC" w:rsidRPr="00C22EDC">
              <w:rPr>
                <w:rFonts w:hint="eastAsia"/>
                <w:sz w:val="24"/>
              </w:rPr>
              <w:t>股份</w:t>
            </w:r>
            <w:r w:rsidRPr="00C22EDC">
              <w:rPr>
                <w:sz w:val="24"/>
              </w:rPr>
              <w:t>有限公司，</w:t>
            </w:r>
            <w:r w:rsidR="001E197B" w:rsidRPr="00C22EDC">
              <w:rPr>
                <w:sz w:val="24"/>
              </w:rPr>
              <w:t>参与了项目创新点</w:t>
            </w:r>
            <w:r w:rsidR="00F13DA7" w:rsidRPr="00C22EDC">
              <w:rPr>
                <w:sz w:val="24"/>
              </w:rPr>
              <w:t>4</w:t>
            </w:r>
            <w:r w:rsidR="001E197B" w:rsidRPr="00C22EDC">
              <w:rPr>
                <w:sz w:val="24"/>
              </w:rPr>
              <w:t>的研究，主要完成</w:t>
            </w:r>
            <w:r w:rsidR="006175C2" w:rsidRPr="00C22EDC">
              <w:rPr>
                <w:sz w:val="24"/>
              </w:rPr>
              <w:t>定位</w:t>
            </w:r>
            <w:r w:rsidR="001E197B" w:rsidRPr="00C22EDC">
              <w:rPr>
                <w:sz w:val="24"/>
              </w:rPr>
              <w:t>修正技术研究，</w:t>
            </w:r>
            <w:r w:rsidR="001E197B" w:rsidRPr="00C22EDC">
              <w:rPr>
                <w:sz w:val="24"/>
              </w:rPr>
              <w:t>1</w:t>
            </w:r>
            <w:r w:rsidR="001E197B" w:rsidRPr="00C22EDC">
              <w:rPr>
                <w:sz w:val="24"/>
              </w:rPr>
              <w:t>项专利的第一完成人（</w:t>
            </w:r>
            <w:r w:rsidR="001E197B" w:rsidRPr="00C22EDC">
              <w:rPr>
                <w:sz w:val="24"/>
              </w:rPr>
              <w:t>ZL201510346896.3</w:t>
            </w:r>
            <w:r w:rsidR="001E197B" w:rsidRPr="00C22EDC">
              <w:rPr>
                <w:sz w:val="24"/>
              </w:rPr>
              <w:t>）。</w:t>
            </w:r>
          </w:p>
          <w:p w14:paraId="2210C1C5" w14:textId="463C2554" w:rsidR="00943FFF" w:rsidRPr="00C22EDC" w:rsidRDefault="00943FFF">
            <w:pPr>
              <w:rPr>
                <w:sz w:val="24"/>
              </w:rPr>
            </w:pPr>
            <w:r w:rsidRPr="00C22EDC">
              <w:rPr>
                <w:sz w:val="24"/>
              </w:rPr>
              <w:t>1</w:t>
            </w:r>
            <w:r w:rsidR="00C22EDC">
              <w:rPr>
                <w:sz w:val="24"/>
              </w:rPr>
              <w:t>3</w:t>
            </w:r>
            <w:r w:rsidRPr="00C22EDC">
              <w:rPr>
                <w:sz w:val="24"/>
              </w:rPr>
              <w:t xml:space="preserve">. </w:t>
            </w:r>
            <w:r w:rsidR="00BF17CA" w:rsidRPr="00C22EDC">
              <w:rPr>
                <w:sz w:val="24"/>
              </w:rPr>
              <w:t>郭阶添</w:t>
            </w:r>
            <w:r w:rsidRPr="00C22EDC">
              <w:rPr>
                <w:sz w:val="24"/>
              </w:rPr>
              <w:t>，排名</w:t>
            </w:r>
            <w:r w:rsidRPr="00C22EDC">
              <w:rPr>
                <w:sz w:val="24"/>
              </w:rPr>
              <w:t>1</w:t>
            </w:r>
            <w:r w:rsidR="00165E25" w:rsidRPr="00C22EDC">
              <w:rPr>
                <w:sz w:val="24"/>
              </w:rPr>
              <w:t>3</w:t>
            </w:r>
            <w:r w:rsidRPr="00C22EDC">
              <w:rPr>
                <w:sz w:val="24"/>
              </w:rPr>
              <w:t>，工作单位：杭州海康</w:t>
            </w:r>
            <w:proofErr w:type="gramStart"/>
            <w:r w:rsidRPr="00C22EDC">
              <w:rPr>
                <w:sz w:val="24"/>
              </w:rPr>
              <w:t>威视数字</w:t>
            </w:r>
            <w:proofErr w:type="gramEnd"/>
            <w:r w:rsidRPr="00C22EDC">
              <w:rPr>
                <w:sz w:val="24"/>
              </w:rPr>
              <w:t>技术</w:t>
            </w:r>
            <w:r w:rsidR="00C22EDC" w:rsidRPr="00C22EDC">
              <w:rPr>
                <w:rFonts w:hint="eastAsia"/>
                <w:sz w:val="24"/>
              </w:rPr>
              <w:t>股份</w:t>
            </w:r>
            <w:r w:rsidRPr="00C22EDC">
              <w:rPr>
                <w:sz w:val="24"/>
              </w:rPr>
              <w:t>有限公司，完成单位；杭州海康</w:t>
            </w:r>
            <w:proofErr w:type="gramStart"/>
            <w:r w:rsidRPr="00C22EDC">
              <w:rPr>
                <w:sz w:val="24"/>
              </w:rPr>
              <w:t>威视数字</w:t>
            </w:r>
            <w:proofErr w:type="gramEnd"/>
            <w:r w:rsidRPr="00C22EDC">
              <w:rPr>
                <w:sz w:val="24"/>
              </w:rPr>
              <w:t>技术</w:t>
            </w:r>
            <w:r w:rsidR="00C22EDC" w:rsidRPr="00C22EDC">
              <w:rPr>
                <w:rFonts w:hint="eastAsia"/>
                <w:sz w:val="24"/>
              </w:rPr>
              <w:t>股份</w:t>
            </w:r>
            <w:r w:rsidRPr="00C22EDC">
              <w:rPr>
                <w:sz w:val="24"/>
              </w:rPr>
              <w:t>有限公司，</w:t>
            </w:r>
            <w:r w:rsidR="001E197B" w:rsidRPr="00C22EDC">
              <w:rPr>
                <w:sz w:val="24"/>
              </w:rPr>
              <w:t>参与了项目创新点</w:t>
            </w:r>
            <w:r w:rsidR="007F4761" w:rsidRPr="00C22EDC">
              <w:rPr>
                <w:sz w:val="24"/>
              </w:rPr>
              <w:t>2</w:t>
            </w:r>
            <w:r w:rsidR="001E197B" w:rsidRPr="00C22EDC">
              <w:rPr>
                <w:sz w:val="24"/>
              </w:rPr>
              <w:t>的研究，主要参与车外环境感知技术研究，参与项目成果装置开发，</w:t>
            </w:r>
            <w:r w:rsidR="001E197B" w:rsidRPr="00C22EDC">
              <w:rPr>
                <w:sz w:val="24"/>
              </w:rPr>
              <w:t>1</w:t>
            </w:r>
            <w:r w:rsidR="001E197B" w:rsidRPr="00C22EDC">
              <w:rPr>
                <w:sz w:val="24"/>
              </w:rPr>
              <w:t>项</w:t>
            </w:r>
            <w:r w:rsidR="001E197B" w:rsidRPr="00C22EDC">
              <w:rPr>
                <w:sz w:val="24"/>
              </w:rPr>
              <w:t>PCT</w:t>
            </w:r>
            <w:r w:rsidR="001E197B" w:rsidRPr="00C22EDC">
              <w:rPr>
                <w:sz w:val="24"/>
              </w:rPr>
              <w:t>专利的第一完成人（</w:t>
            </w:r>
            <w:r w:rsidR="001E197B" w:rsidRPr="00C22EDC">
              <w:rPr>
                <w:sz w:val="24"/>
              </w:rPr>
              <w:t>15/746,073</w:t>
            </w:r>
            <w:r w:rsidR="001E197B" w:rsidRPr="00C22EDC">
              <w:rPr>
                <w:sz w:val="24"/>
              </w:rPr>
              <w:t>）。</w:t>
            </w:r>
          </w:p>
          <w:p w14:paraId="1EB3D8B0" w14:textId="624B68AD" w:rsidR="00BF17CA" w:rsidRPr="00C22EDC" w:rsidRDefault="00943FFF">
            <w:pPr>
              <w:rPr>
                <w:sz w:val="24"/>
              </w:rPr>
            </w:pPr>
            <w:r w:rsidRPr="00C22EDC">
              <w:rPr>
                <w:sz w:val="24"/>
              </w:rPr>
              <w:t>1</w:t>
            </w:r>
            <w:r w:rsidR="00C22EDC">
              <w:rPr>
                <w:sz w:val="24"/>
              </w:rPr>
              <w:t>4</w:t>
            </w:r>
            <w:r w:rsidRPr="00C22EDC">
              <w:rPr>
                <w:sz w:val="24"/>
              </w:rPr>
              <w:t xml:space="preserve">. </w:t>
            </w:r>
            <w:r w:rsidR="00BF17CA" w:rsidRPr="00C22EDC">
              <w:rPr>
                <w:sz w:val="24"/>
              </w:rPr>
              <w:t>赵玉晓</w:t>
            </w:r>
            <w:r w:rsidRPr="00C22EDC">
              <w:rPr>
                <w:sz w:val="24"/>
              </w:rPr>
              <w:t>，排名</w:t>
            </w:r>
            <w:r w:rsidRPr="00C22EDC">
              <w:rPr>
                <w:sz w:val="24"/>
              </w:rPr>
              <w:t>1</w:t>
            </w:r>
            <w:r w:rsidR="00165E25" w:rsidRPr="00C22EDC">
              <w:rPr>
                <w:sz w:val="24"/>
              </w:rPr>
              <w:t>4</w:t>
            </w:r>
            <w:r w:rsidRPr="00C22EDC">
              <w:rPr>
                <w:sz w:val="24"/>
              </w:rPr>
              <w:t>，工作单位：杭州海康汽车技术有限公司，完成单位；杭州海康汽车技术有限公司，</w:t>
            </w:r>
            <w:r w:rsidR="001E197B" w:rsidRPr="00C22EDC">
              <w:rPr>
                <w:sz w:val="24"/>
              </w:rPr>
              <w:t>参与了项目创新点</w:t>
            </w:r>
            <w:r w:rsidR="007F4761" w:rsidRPr="00C22EDC">
              <w:rPr>
                <w:sz w:val="24"/>
              </w:rPr>
              <w:t>3</w:t>
            </w:r>
            <w:r w:rsidR="001E197B" w:rsidRPr="00C22EDC">
              <w:rPr>
                <w:sz w:val="24"/>
              </w:rPr>
              <w:t>的研究，主要参与车内监控技术研究，</w:t>
            </w:r>
            <w:r w:rsidR="001E197B" w:rsidRPr="00C22EDC">
              <w:rPr>
                <w:sz w:val="24"/>
              </w:rPr>
              <w:t>1</w:t>
            </w:r>
            <w:r w:rsidR="001E197B" w:rsidRPr="00C22EDC">
              <w:rPr>
                <w:sz w:val="24"/>
              </w:rPr>
              <w:t>项发明专利的第一发明人（</w:t>
            </w:r>
            <w:r w:rsidR="001E197B" w:rsidRPr="00C22EDC">
              <w:rPr>
                <w:sz w:val="24"/>
              </w:rPr>
              <w:t>ZL201510313236.5</w:t>
            </w:r>
            <w:r w:rsidR="001E197B" w:rsidRPr="00C22EDC">
              <w:rPr>
                <w:sz w:val="24"/>
              </w:rPr>
              <w:t>）。</w:t>
            </w:r>
          </w:p>
        </w:tc>
      </w:tr>
    </w:tbl>
    <w:p w14:paraId="5196131B" w14:textId="77777777" w:rsidR="00E5128C" w:rsidRPr="00C22EDC" w:rsidRDefault="00E5128C">
      <w:pPr>
        <w:widowControl/>
        <w:jc w:val="left"/>
        <w:rPr>
          <w:b/>
          <w:sz w:val="24"/>
        </w:rPr>
      </w:pPr>
    </w:p>
    <w:sectPr w:rsidR="00E5128C" w:rsidRPr="00C22EDC" w:rsidSect="00327A04">
      <w:pgSz w:w="11906" w:h="16838"/>
      <w:pgMar w:top="1304" w:right="1418" w:bottom="130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0E83CD" w14:textId="77777777" w:rsidR="00E82D70" w:rsidRDefault="00E82D70" w:rsidP="0021648F">
      <w:r>
        <w:separator/>
      </w:r>
    </w:p>
  </w:endnote>
  <w:endnote w:type="continuationSeparator" w:id="0">
    <w:p w14:paraId="5133598E" w14:textId="77777777" w:rsidR="00E82D70" w:rsidRDefault="00E82D70" w:rsidP="002164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064C2D" w14:textId="77777777" w:rsidR="00E82D70" w:rsidRDefault="00E82D70" w:rsidP="0021648F">
      <w:r>
        <w:separator/>
      </w:r>
    </w:p>
  </w:footnote>
  <w:footnote w:type="continuationSeparator" w:id="0">
    <w:p w14:paraId="3FE0FAD3" w14:textId="77777777" w:rsidR="00E82D70" w:rsidRDefault="00E82D70" w:rsidP="002164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205C"/>
    <w:rsid w:val="000053F7"/>
    <w:rsid w:val="00013AD7"/>
    <w:rsid w:val="00041EAB"/>
    <w:rsid w:val="00043FAA"/>
    <w:rsid w:val="000514A2"/>
    <w:rsid w:val="0009047E"/>
    <w:rsid w:val="00097DB6"/>
    <w:rsid w:val="000A0696"/>
    <w:rsid w:val="00103BD3"/>
    <w:rsid w:val="00122348"/>
    <w:rsid w:val="00157AFB"/>
    <w:rsid w:val="00165E25"/>
    <w:rsid w:val="00171AE4"/>
    <w:rsid w:val="0017794F"/>
    <w:rsid w:val="00181514"/>
    <w:rsid w:val="001A4DBD"/>
    <w:rsid w:val="001D7374"/>
    <w:rsid w:val="001E197B"/>
    <w:rsid w:val="001E6BD7"/>
    <w:rsid w:val="001F29F7"/>
    <w:rsid w:val="001F423F"/>
    <w:rsid w:val="0021648F"/>
    <w:rsid w:val="00216EE4"/>
    <w:rsid w:val="002336E7"/>
    <w:rsid w:val="002752D6"/>
    <w:rsid w:val="00275F02"/>
    <w:rsid w:val="002F59A1"/>
    <w:rsid w:val="00313115"/>
    <w:rsid w:val="003257B6"/>
    <w:rsid w:val="00327A04"/>
    <w:rsid w:val="003549C9"/>
    <w:rsid w:val="0037055A"/>
    <w:rsid w:val="0038729F"/>
    <w:rsid w:val="00387B2C"/>
    <w:rsid w:val="00390AAD"/>
    <w:rsid w:val="003933E8"/>
    <w:rsid w:val="003D7F97"/>
    <w:rsid w:val="00437BE6"/>
    <w:rsid w:val="00491AE4"/>
    <w:rsid w:val="004C675D"/>
    <w:rsid w:val="00503C92"/>
    <w:rsid w:val="00525E05"/>
    <w:rsid w:val="00526F5B"/>
    <w:rsid w:val="005442E0"/>
    <w:rsid w:val="00564488"/>
    <w:rsid w:val="005B351D"/>
    <w:rsid w:val="005C532D"/>
    <w:rsid w:val="005E755D"/>
    <w:rsid w:val="005F1149"/>
    <w:rsid w:val="005F2D7D"/>
    <w:rsid w:val="00613954"/>
    <w:rsid w:val="006175C2"/>
    <w:rsid w:val="00631341"/>
    <w:rsid w:val="00643ADC"/>
    <w:rsid w:val="006441EC"/>
    <w:rsid w:val="006477EA"/>
    <w:rsid w:val="00666816"/>
    <w:rsid w:val="00684962"/>
    <w:rsid w:val="006A6F9B"/>
    <w:rsid w:val="006C4297"/>
    <w:rsid w:val="006C46A2"/>
    <w:rsid w:val="006C4749"/>
    <w:rsid w:val="006C52A7"/>
    <w:rsid w:val="006D78CE"/>
    <w:rsid w:val="006D7EDC"/>
    <w:rsid w:val="006F24B0"/>
    <w:rsid w:val="007106E6"/>
    <w:rsid w:val="00724E51"/>
    <w:rsid w:val="00747EE2"/>
    <w:rsid w:val="007F4761"/>
    <w:rsid w:val="007F72D3"/>
    <w:rsid w:val="00811C02"/>
    <w:rsid w:val="008372B0"/>
    <w:rsid w:val="00850F34"/>
    <w:rsid w:val="00866593"/>
    <w:rsid w:val="008869A4"/>
    <w:rsid w:val="0088778E"/>
    <w:rsid w:val="0089662D"/>
    <w:rsid w:val="008C70F6"/>
    <w:rsid w:val="008C77E9"/>
    <w:rsid w:val="008F09BF"/>
    <w:rsid w:val="009013A0"/>
    <w:rsid w:val="00921AD2"/>
    <w:rsid w:val="00923706"/>
    <w:rsid w:val="00943FFF"/>
    <w:rsid w:val="00961C57"/>
    <w:rsid w:val="009639C4"/>
    <w:rsid w:val="00974237"/>
    <w:rsid w:val="00980BD8"/>
    <w:rsid w:val="009A1B6C"/>
    <w:rsid w:val="009B3278"/>
    <w:rsid w:val="009B6AA2"/>
    <w:rsid w:val="009C37FF"/>
    <w:rsid w:val="009D034A"/>
    <w:rsid w:val="00A1290C"/>
    <w:rsid w:val="00A25586"/>
    <w:rsid w:val="00A305D4"/>
    <w:rsid w:val="00A470D3"/>
    <w:rsid w:val="00AD3725"/>
    <w:rsid w:val="00AE0066"/>
    <w:rsid w:val="00AE51B5"/>
    <w:rsid w:val="00B1049A"/>
    <w:rsid w:val="00B24E31"/>
    <w:rsid w:val="00B45545"/>
    <w:rsid w:val="00B46C00"/>
    <w:rsid w:val="00B637D3"/>
    <w:rsid w:val="00B729E6"/>
    <w:rsid w:val="00B843E5"/>
    <w:rsid w:val="00BB27C8"/>
    <w:rsid w:val="00BC3C0C"/>
    <w:rsid w:val="00BD1BE7"/>
    <w:rsid w:val="00BD30E7"/>
    <w:rsid w:val="00BE5E7E"/>
    <w:rsid w:val="00BF027F"/>
    <w:rsid w:val="00BF17CA"/>
    <w:rsid w:val="00C22EDC"/>
    <w:rsid w:val="00C87BE5"/>
    <w:rsid w:val="00CA0260"/>
    <w:rsid w:val="00CB1CA9"/>
    <w:rsid w:val="00CB376C"/>
    <w:rsid w:val="00CB4592"/>
    <w:rsid w:val="00CB68C0"/>
    <w:rsid w:val="00CB76AE"/>
    <w:rsid w:val="00D05139"/>
    <w:rsid w:val="00D16973"/>
    <w:rsid w:val="00D5412A"/>
    <w:rsid w:val="00D6261E"/>
    <w:rsid w:val="00D70A4C"/>
    <w:rsid w:val="00D748ED"/>
    <w:rsid w:val="00D83B82"/>
    <w:rsid w:val="00DA1F30"/>
    <w:rsid w:val="00E4427C"/>
    <w:rsid w:val="00E45BE5"/>
    <w:rsid w:val="00E5128C"/>
    <w:rsid w:val="00E6076C"/>
    <w:rsid w:val="00E7205C"/>
    <w:rsid w:val="00E82D70"/>
    <w:rsid w:val="00EA6AA7"/>
    <w:rsid w:val="00EB3A7D"/>
    <w:rsid w:val="00EB3EB9"/>
    <w:rsid w:val="00F13DA7"/>
    <w:rsid w:val="00F153C2"/>
    <w:rsid w:val="00F25B31"/>
    <w:rsid w:val="00F406E2"/>
    <w:rsid w:val="00F4373C"/>
    <w:rsid w:val="00F751AC"/>
    <w:rsid w:val="00F97421"/>
    <w:rsid w:val="00FA0510"/>
    <w:rsid w:val="00FB3D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9D2E653"/>
  <w15:docId w15:val="{723EC1B5-5A13-4D46-B3EC-5C91CA77A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B351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205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013AD7"/>
    <w:rPr>
      <w:sz w:val="18"/>
      <w:szCs w:val="18"/>
    </w:rPr>
  </w:style>
  <w:style w:type="paragraph" w:styleId="a5">
    <w:name w:val="header"/>
    <w:basedOn w:val="a"/>
    <w:link w:val="a6"/>
    <w:rsid w:val="002164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21648F"/>
    <w:rPr>
      <w:kern w:val="2"/>
      <w:sz w:val="18"/>
      <w:szCs w:val="18"/>
    </w:rPr>
  </w:style>
  <w:style w:type="paragraph" w:styleId="a7">
    <w:name w:val="footer"/>
    <w:basedOn w:val="a"/>
    <w:link w:val="a8"/>
    <w:rsid w:val="002164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21648F"/>
    <w:rPr>
      <w:kern w:val="2"/>
      <w:sz w:val="18"/>
      <w:szCs w:val="18"/>
    </w:rPr>
  </w:style>
  <w:style w:type="paragraph" w:styleId="a9">
    <w:name w:val="Plain Text"/>
    <w:basedOn w:val="a"/>
    <w:link w:val="aa"/>
    <w:rsid w:val="00666816"/>
    <w:pPr>
      <w:spacing w:line="360" w:lineRule="auto"/>
      <w:ind w:firstLineChars="200" w:firstLine="480"/>
    </w:pPr>
    <w:rPr>
      <w:rFonts w:ascii="仿宋_GB2312"/>
      <w:sz w:val="24"/>
      <w:szCs w:val="20"/>
    </w:rPr>
  </w:style>
  <w:style w:type="character" w:customStyle="1" w:styleId="aa">
    <w:name w:val="纯文本 字符"/>
    <w:basedOn w:val="a0"/>
    <w:link w:val="a9"/>
    <w:rsid w:val="00666816"/>
    <w:rPr>
      <w:rFonts w:ascii="仿宋_GB2312"/>
      <w:kern w:val="2"/>
      <w:sz w:val="24"/>
    </w:rPr>
  </w:style>
  <w:style w:type="paragraph" w:styleId="ab">
    <w:name w:val="List Paragraph"/>
    <w:basedOn w:val="a"/>
    <w:uiPriority w:val="34"/>
    <w:qFormat/>
    <w:rsid w:val="00666816"/>
    <w:pPr>
      <w:ind w:firstLineChars="200" w:firstLine="420"/>
    </w:pPr>
  </w:style>
  <w:style w:type="table" w:customStyle="1" w:styleId="1">
    <w:name w:val="网格型浅色1"/>
    <w:basedOn w:val="a1"/>
    <w:uiPriority w:val="40"/>
    <w:rsid w:val="005442E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c">
    <w:name w:val="annotation text"/>
    <w:basedOn w:val="a"/>
    <w:link w:val="ad"/>
    <w:qFormat/>
    <w:rsid w:val="00CB376C"/>
    <w:pPr>
      <w:jc w:val="left"/>
    </w:pPr>
  </w:style>
  <w:style w:type="character" w:customStyle="1" w:styleId="ad">
    <w:name w:val="批注文字 字符"/>
    <w:basedOn w:val="a0"/>
    <w:link w:val="ac"/>
    <w:qFormat/>
    <w:rsid w:val="00CB376C"/>
    <w:rPr>
      <w:kern w:val="2"/>
      <w:sz w:val="21"/>
      <w:szCs w:val="24"/>
    </w:rPr>
  </w:style>
  <w:style w:type="character" w:styleId="ae">
    <w:name w:val="annotation reference"/>
    <w:basedOn w:val="a0"/>
    <w:qFormat/>
    <w:rsid w:val="00CB376C"/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07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4</Pages>
  <Words>509</Words>
  <Characters>2902</Characters>
  <Application>Microsoft Office Word</Application>
  <DocSecurity>0</DocSecurity>
  <Lines>24</Lines>
  <Paragraphs>6</Paragraphs>
  <ScaleCrop>false</ScaleCrop>
  <Company>nosta</Company>
  <LinksUpToDate>false</LinksUpToDate>
  <CharactersWithSpaces>3405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附件二：</dc:title>
  <dc:creator>zhuqing</dc:creator>
  <cp:lastModifiedBy>徐 启敏</cp:lastModifiedBy>
  <cp:revision>22</cp:revision>
  <cp:lastPrinted>2011-01-19T02:48:00Z</cp:lastPrinted>
  <dcterms:created xsi:type="dcterms:W3CDTF">2020-06-10T08:55:00Z</dcterms:created>
  <dcterms:modified xsi:type="dcterms:W3CDTF">2020-06-17T03:13:00Z</dcterms:modified>
</cp:coreProperties>
</file>